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8704"/>
      </w:tblGrid>
      <w:tr w:rsidR="00696A2D" w:rsidRPr="00696A2D" w14:paraId="44EB3B24" w14:textId="77777777" w:rsidTr="008A09A3">
        <w:trPr>
          <w:trHeight w:hRule="exact" w:val="12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321BA625" w14:textId="77777777" w:rsidR="009A4165" w:rsidRPr="00696A2D" w:rsidRDefault="009A4165" w:rsidP="008A09A3">
            <w:pPr>
              <w:kinsoku w:val="0"/>
              <w:overflowPunct w:val="0"/>
              <w:autoSpaceDE/>
              <w:autoSpaceDN/>
              <w:adjustRightInd/>
              <w:spacing w:before="17" w:after="19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1A531" w14:textId="77777777" w:rsidR="009A4165" w:rsidRPr="00696A2D" w:rsidRDefault="009A4165" w:rsidP="008A09A3">
            <w:pPr>
              <w:kinsoku w:val="0"/>
              <w:overflowPunct w:val="0"/>
              <w:autoSpaceDE/>
              <w:autoSpaceDN/>
              <w:adjustRightInd/>
              <w:spacing w:before="521" w:after="439" w:line="276" w:lineRule="exact"/>
              <w:ind w:right="1744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</w:pPr>
          </w:p>
        </w:tc>
      </w:tr>
    </w:tbl>
    <w:p w14:paraId="0F48B4F7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368" w:lineRule="exact"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6A2D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594F347E" wp14:editId="4E9D9F76">
            <wp:simplePos x="0" y="0"/>
            <wp:positionH relativeFrom="margin">
              <wp:posOffset>-250090</wp:posOffset>
            </wp:positionH>
            <wp:positionV relativeFrom="paragraph">
              <wp:posOffset>-827271</wp:posOffset>
            </wp:positionV>
            <wp:extent cx="6564241" cy="1082842"/>
            <wp:effectExtent l="0" t="0" r="8255" b="3175"/>
            <wp:wrapNone/>
            <wp:docPr id="10764591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5918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5907" cy="1102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315E2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368" w:lineRule="exact"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7B7B1B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368" w:lineRule="exact"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2EAC52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368" w:lineRule="exact"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95CD1D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368" w:lineRule="exact"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EA86CF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368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6A2D">
        <w:rPr>
          <w:rFonts w:asciiTheme="minorHAnsi" w:hAnsiTheme="minorHAnsi" w:cstheme="minorHAnsi"/>
          <w:noProof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FB5BF8" wp14:editId="3903F45D">
                <wp:simplePos x="0" y="0"/>
                <wp:positionH relativeFrom="column">
                  <wp:posOffset>502285</wp:posOffset>
                </wp:positionH>
                <wp:positionV relativeFrom="paragraph">
                  <wp:posOffset>186055</wp:posOffset>
                </wp:positionV>
                <wp:extent cx="4724400" cy="6096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3515F" w14:textId="77777777" w:rsidR="009A4165" w:rsidRPr="00696A2D" w:rsidRDefault="009A4165" w:rsidP="009A416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A2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PREVENTIVNÍ PROGRAM ŠKOLY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B5BF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9.55pt;margin-top:14.65pt;width:372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" stroked="f">
                <v:textbox>
                  <w:txbxContent>
                    <w:p w14:paraId="3813515F" w14:textId="77777777" w:rsidR="009A4165" w:rsidRPr="00696A2D" w:rsidRDefault="009A4165" w:rsidP="009A416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6A2D"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PREVENTIVNÍ PROGRAM ŠKOLY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4292AA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732" w:line="378" w:lineRule="exact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spacing w:val="3"/>
          <w:sz w:val="31"/>
          <w:szCs w:val="31"/>
        </w:rPr>
      </w:pPr>
    </w:p>
    <w:p w14:paraId="1401379C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732" w:line="378" w:lineRule="exact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  <w:spacing w:val="3"/>
          <w:sz w:val="31"/>
          <w:szCs w:val="31"/>
        </w:rPr>
      </w:pPr>
      <w:r w:rsidRPr="00696A2D">
        <w:rPr>
          <w:rFonts w:asciiTheme="minorHAnsi" w:hAnsiTheme="minorHAnsi" w:cstheme="minorHAnsi"/>
          <w:b/>
          <w:bCs/>
          <w:color w:val="000000" w:themeColor="text1"/>
          <w:spacing w:val="3"/>
          <w:sz w:val="31"/>
          <w:szCs w:val="31"/>
        </w:rPr>
        <w:t>Školní rok 2024/2025</w:t>
      </w:r>
    </w:p>
    <w:p w14:paraId="0DBF29D3" w14:textId="77777777" w:rsidR="009A4165" w:rsidRPr="00696A2D" w:rsidRDefault="009A4165" w:rsidP="009A4165">
      <w:pPr>
        <w:widowControl/>
        <w:autoSpaceDE/>
        <w:autoSpaceDN/>
        <w:adjustRightInd/>
        <w:spacing w:after="160" w:line="259" w:lineRule="auto"/>
        <w:jc w:val="both"/>
        <w:rPr>
          <w:rFonts w:asciiTheme="minorHAnsi" w:hAnsiTheme="minorHAnsi" w:cstheme="minorHAnsi"/>
          <w:b/>
          <w:bCs/>
          <w:color w:val="000000" w:themeColor="text1"/>
          <w:spacing w:val="3"/>
          <w:sz w:val="31"/>
          <w:szCs w:val="31"/>
        </w:rPr>
      </w:pPr>
    </w:p>
    <w:p w14:paraId="79B4486F" w14:textId="77777777" w:rsidR="009A4165" w:rsidRPr="00696A2D" w:rsidRDefault="009A4165" w:rsidP="009A4165">
      <w:pPr>
        <w:widowControl/>
        <w:autoSpaceDE/>
        <w:autoSpaceDN/>
        <w:adjustRightInd/>
        <w:spacing w:after="160" w:line="259" w:lineRule="auto"/>
        <w:jc w:val="both"/>
        <w:rPr>
          <w:b/>
          <w:bCs/>
          <w:color w:val="000000" w:themeColor="text1"/>
          <w:spacing w:val="3"/>
          <w:sz w:val="31"/>
          <w:szCs w:val="31"/>
        </w:rPr>
      </w:pPr>
    </w:p>
    <w:p w14:paraId="144BC0CA" w14:textId="77777777" w:rsidR="009A4165" w:rsidRPr="00696A2D" w:rsidRDefault="009A4165" w:rsidP="009A4165">
      <w:pPr>
        <w:widowControl/>
        <w:autoSpaceDE/>
        <w:autoSpaceDN/>
        <w:adjustRightInd/>
        <w:spacing w:after="160" w:line="259" w:lineRule="auto"/>
        <w:jc w:val="both"/>
        <w:rPr>
          <w:b/>
          <w:bCs/>
          <w:color w:val="000000" w:themeColor="text1"/>
          <w:spacing w:val="3"/>
          <w:sz w:val="31"/>
          <w:szCs w:val="31"/>
        </w:rPr>
      </w:pPr>
    </w:p>
    <w:p w14:paraId="392FBF9A" w14:textId="77777777" w:rsidR="009A4165" w:rsidRPr="00696A2D" w:rsidRDefault="009A4165" w:rsidP="009A4165">
      <w:pPr>
        <w:widowControl/>
        <w:autoSpaceDE/>
        <w:autoSpaceDN/>
        <w:adjustRightInd/>
        <w:spacing w:after="160" w:line="259" w:lineRule="auto"/>
        <w:jc w:val="both"/>
        <w:rPr>
          <w:b/>
          <w:bCs/>
          <w:color w:val="000000" w:themeColor="text1"/>
          <w:spacing w:val="3"/>
          <w:sz w:val="31"/>
          <w:szCs w:val="31"/>
        </w:rPr>
      </w:pPr>
    </w:p>
    <w:p w14:paraId="77D655F4" w14:textId="77777777" w:rsidR="009A4165" w:rsidRPr="00696A2D" w:rsidRDefault="009A4165" w:rsidP="009A4165">
      <w:pPr>
        <w:widowControl/>
        <w:autoSpaceDE/>
        <w:autoSpaceDN/>
        <w:adjustRightInd/>
        <w:spacing w:after="160" w:line="259" w:lineRule="auto"/>
        <w:jc w:val="both"/>
        <w:rPr>
          <w:b/>
          <w:bCs/>
          <w:color w:val="000000" w:themeColor="text1"/>
          <w:spacing w:val="3"/>
          <w:sz w:val="31"/>
          <w:szCs w:val="31"/>
        </w:rPr>
      </w:pPr>
    </w:p>
    <w:p w14:paraId="74AC57C4" w14:textId="77777777" w:rsidR="009A4165" w:rsidRPr="00696A2D" w:rsidRDefault="009A4165" w:rsidP="009A4165">
      <w:pPr>
        <w:widowControl/>
        <w:autoSpaceDE/>
        <w:autoSpaceDN/>
        <w:adjustRightInd/>
        <w:spacing w:after="160" w:line="259" w:lineRule="auto"/>
        <w:jc w:val="both"/>
        <w:rPr>
          <w:b/>
          <w:bCs/>
          <w:color w:val="000000" w:themeColor="text1"/>
          <w:spacing w:val="3"/>
          <w:sz w:val="31"/>
          <w:szCs w:val="31"/>
        </w:rPr>
      </w:pPr>
    </w:p>
    <w:p w14:paraId="12AFEA39" w14:textId="77777777" w:rsidR="009A4165" w:rsidRPr="00696A2D" w:rsidRDefault="009A4165" w:rsidP="009A4165">
      <w:pPr>
        <w:widowControl/>
        <w:autoSpaceDE/>
        <w:autoSpaceDN/>
        <w:adjustRightInd/>
        <w:spacing w:after="160" w:line="259" w:lineRule="auto"/>
        <w:jc w:val="both"/>
        <w:rPr>
          <w:b/>
          <w:bCs/>
          <w:color w:val="000000" w:themeColor="text1"/>
          <w:spacing w:val="3"/>
          <w:sz w:val="31"/>
          <w:szCs w:val="31"/>
        </w:rPr>
      </w:pPr>
    </w:p>
    <w:p w14:paraId="01B95577" w14:textId="77777777" w:rsidR="009A4165" w:rsidRPr="00696A2D" w:rsidRDefault="009A4165" w:rsidP="009A4165">
      <w:pPr>
        <w:widowControl/>
        <w:autoSpaceDE/>
        <w:autoSpaceDN/>
        <w:adjustRightInd/>
        <w:spacing w:after="160" w:line="259" w:lineRule="auto"/>
        <w:jc w:val="both"/>
        <w:rPr>
          <w:b/>
          <w:bCs/>
          <w:color w:val="000000" w:themeColor="text1"/>
          <w:spacing w:val="3"/>
          <w:sz w:val="31"/>
          <w:szCs w:val="31"/>
        </w:rPr>
      </w:pPr>
    </w:p>
    <w:p w14:paraId="3E107805" w14:textId="77777777" w:rsidR="009A4165" w:rsidRPr="00696A2D" w:rsidRDefault="009A4165" w:rsidP="009A4165">
      <w:pPr>
        <w:widowControl/>
        <w:autoSpaceDE/>
        <w:autoSpaceDN/>
        <w:adjustRightInd/>
        <w:spacing w:after="160" w:line="259" w:lineRule="auto"/>
        <w:jc w:val="both"/>
        <w:rPr>
          <w:b/>
          <w:bCs/>
          <w:color w:val="000000" w:themeColor="text1"/>
          <w:spacing w:val="3"/>
          <w:sz w:val="31"/>
          <w:szCs w:val="31"/>
        </w:rPr>
      </w:pPr>
    </w:p>
    <w:p w14:paraId="18D91DBB" w14:textId="77777777" w:rsidR="009A4165" w:rsidRPr="00696A2D" w:rsidRDefault="009A4165" w:rsidP="009A4165">
      <w:pPr>
        <w:widowControl/>
        <w:autoSpaceDE/>
        <w:autoSpaceDN/>
        <w:adjustRightInd/>
        <w:spacing w:after="160" w:line="259" w:lineRule="auto"/>
        <w:jc w:val="both"/>
        <w:rPr>
          <w:b/>
          <w:bCs/>
          <w:color w:val="000000" w:themeColor="text1"/>
          <w:spacing w:val="3"/>
          <w:sz w:val="31"/>
          <w:szCs w:val="31"/>
        </w:rPr>
      </w:pPr>
    </w:p>
    <w:p w14:paraId="5C56451B" w14:textId="77777777" w:rsidR="009A4165" w:rsidRPr="00696A2D" w:rsidRDefault="009A4165" w:rsidP="009A4165">
      <w:pPr>
        <w:widowControl/>
        <w:autoSpaceDE/>
        <w:autoSpaceDN/>
        <w:adjustRightInd/>
        <w:spacing w:after="160" w:line="259" w:lineRule="auto"/>
        <w:jc w:val="both"/>
        <w:rPr>
          <w:b/>
          <w:bCs/>
          <w:color w:val="000000" w:themeColor="text1"/>
          <w:spacing w:val="3"/>
          <w:sz w:val="31"/>
          <w:szCs w:val="31"/>
        </w:rPr>
      </w:pPr>
    </w:p>
    <w:p w14:paraId="74A60328" w14:textId="77777777" w:rsidR="009A4165" w:rsidRPr="00696A2D" w:rsidRDefault="009A4165" w:rsidP="009A4165">
      <w:pPr>
        <w:widowControl/>
        <w:autoSpaceDE/>
        <w:autoSpaceDN/>
        <w:adjustRightInd/>
        <w:spacing w:after="160" w:line="259" w:lineRule="auto"/>
        <w:jc w:val="both"/>
        <w:rPr>
          <w:b/>
          <w:bCs/>
          <w:color w:val="000000" w:themeColor="text1"/>
          <w:spacing w:val="3"/>
          <w:sz w:val="31"/>
          <w:szCs w:val="31"/>
        </w:rPr>
      </w:pPr>
    </w:p>
    <w:p w14:paraId="1FD41A62" w14:textId="77777777" w:rsidR="009A4165" w:rsidRPr="00696A2D" w:rsidRDefault="009A4165" w:rsidP="009A4165">
      <w:pPr>
        <w:widowControl/>
        <w:autoSpaceDE/>
        <w:autoSpaceDN/>
        <w:adjustRightInd/>
        <w:spacing w:after="160" w:line="259" w:lineRule="auto"/>
        <w:jc w:val="both"/>
        <w:rPr>
          <w:b/>
          <w:bCs/>
          <w:color w:val="000000" w:themeColor="text1"/>
          <w:spacing w:val="3"/>
          <w:sz w:val="31"/>
          <w:szCs w:val="31"/>
        </w:rPr>
      </w:pPr>
    </w:p>
    <w:p w14:paraId="2704D707" w14:textId="77777777" w:rsidR="009A4165" w:rsidRPr="00696A2D" w:rsidRDefault="009A4165" w:rsidP="009A4165">
      <w:pPr>
        <w:widowControl/>
        <w:autoSpaceDE/>
        <w:autoSpaceDN/>
        <w:adjustRightInd/>
        <w:spacing w:after="160" w:line="259" w:lineRule="auto"/>
        <w:jc w:val="both"/>
        <w:rPr>
          <w:b/>
          <w:bCs/>
          <w:color w:val="000000" w:themeColor="text1"/>
          <w:spacing w:val="3"/>
          <w:sz w:val="31"/>
          <w:szCs w:val="31"/>
        </w:rPr>
      </w:pPr>
    </w:p>
    <w:p w14:paraId="7FB9EE92" w14:textId="77777777" w:rsidR="009A4165" w:rsidRPr="00696A2D" w:rsidRDefault="009A4165" w:rsidP="009A4165">
      <w:pPr>
        <w:widowControl/>
        <w:autoSpaceDE/>
        <w:autoSpaceDN/>
        <w:adjustRightInd/>
        <w:spacing w:after="160" w:line="259" w:lineRule="auto"/>
        <w:jc w:val="both"/>
        <w:rPr>
          <w:b/>
          <w:bCs/>
          <w:color w:val="000000" w:themeColor="text1"/>
          <w:spacing w:val="3"/>
          <w:sz w:val="31"/>
          <w:szCs w:val="31"/>
        </w:rPr>
      </w:pPr>
    </w:p>
    <w:p w14:paraId="1B025EBD" w14:textId="77777777" w:rsidR="009A4165" w:rsidRPr="00696A2D" w:rsidRDefault="009A4165" w:rsidP="009A4165">
      <w:pPr>
        <w:pStyle w:val="Nadpis1"/>
        <w:jc w:val="both"/>
        <w:rPr>
          <w:rFonts w:asciiTheme="minorHAnsi" w:hAnsiTheme="minorHAnsi" w:cstheme="minorHAnsi"/>
          <w:color w:val="000000" w:themeColor="text1"/>
        </w:rPr>
      </w:pPr>
      <w:bookmarkStart w:id="0" w:name="_Toc141776776"/>
      <w:r w:rsidRPr="00696A2D">
        <w:rPr>
          <w:rFonts w:asciiTheme="minorHAnsi" w:hAnsiTheme="minorHAnsi" w:cstheme="minorHAnsi"/>
          <w:color w:val="000000" w:themeColor="text1"/>
        </w:rPr>
        <w:lastRenderedPageBreak/>
        <w:t>Úvod</w:t>
      </w:r>
      <w:bookmarkEnd w:id="0"/>
    </w:p>
    <w:p w14:paraId="44F92A56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16" w:lineRule="exact"/>
        <w:ind w:right="72" w:firstLine="432"/>
        <w:jc w:val="both"/>
        <w:textAlignment w:val="baseline"/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Preventivní program školy (dále jen PPŠ) je zpracován na základě Metodického pokynu MŠMT k primární prevenci rizikového chování u dětí a mládeže a Metodického pokynu MŠMT k prevenci a řešení šikany ve školách a školských zařízeních v souladu se zákonem č. 561/2004 Sb., o předškolním, základním, středním, vyšším odborném a jiném vzdělávání (Školský zákon) a vyhláškou MŠMT ČR č. 72/2005 Sb., o poskytování poradenských služeb ve školách a školských zařízeních. </w:t>
      </w:r>
    </w:p>
    <w:p w14:paraId="25DA0F7E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16" w:lineRule="exact"/>
        <w:ind w:right="72"/>
        <w:jc w:val="both"/>
        <w:textAlignment w:val="baseline"/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</w:pPr>
    </w:p>
    <w:p w14:paraId="39911DFB" w14:textId="77777777" w:rsidR="009A4165" w:rsidRPr="00696A2D" w:rsidRDefault="009A4165" w:rsidP="009A4165">
      <w:pPr>
        <w:pStyle w:val="Nadpis1"/>
        <w:jc w:val="both"/>
        <w:rPr>
          <w:rFonts w:asciiTheme="minorHAnsi" w:hAnsiTheme="minorHAnsi" w:cstheme="minorHAnsi"/>
          <w:color w:val="000000" w:themeColor="text1"/>
        </w:rPr>
      </w:pPr>
      <w:bookmarkStart w:id="1" w:name="_Toc141776777"/>
      <w:r w:rsidRPr="00696A2D">
        <w:rPr>
          <w:rFonts w:asciiTheme="minorHAnsi" w:hAnsiTheme="minorHAnsi" w:cstheme="minorHAnsi"/>
          <w:color w:val="000000" w:themeColor="text1"/>
        </w:rPr>
        <w:t>Charakteristika školy</w:t>
      </w:r>
      <w:bookmarkEnd w:id="1"/>
    </w:p>
    <w:p w14:paraId="0F37EB6C" w14:textId="77777777" w:rsidR="009A4165" w:rsidRPr="00696A2D" w:rsidRDefault="009A4165" w:rsidP="009A416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F4F3B6A" w14:textId="77777777" w:rsidR="009A4165" w:rsidRPr="00696A2D" w:rsidRDefault="009A4165" w:rsidP="009A4165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Název školy: 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Základní škola Šebetov, příspěvková organizace</w:t>
      </w:r>
    </w:p>
    <w:p w14:paraId="4DA73FA7" w14:textId="77777777" w:rsidR="009A4165" w:rsidRPr="00696A2D" w:rsidRDefault="009A4165" w:rsidP="009A4165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Sídlo: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Šebetov 118, 679 35</w:t>
      </w:r>
    </w:p>
    <w:p w14:paraId="2441C41C" w14:textId="77777777" w:rsidR="009A4165" w:rsidRPr="00696A2D" w:rsidRDefault="009A4165" w:rsidP="009A4165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Zřizovatel školy: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Obec Šebetov 108, 679 35</w:t>
      </w:r>
    </w:p>
    <w:p w14:paraId="0A0D22DE" w14:textId="77777777" w:rsidR="009A4165" w:rsidRPr="00696A2D" w:rsidRDefault="009A4165" w:rsidP="009A4165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Ředitel školy: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Mgr. Petr </w:t>
      </w:r>
      <w:proofErr w:type="spell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Najbr</w:t>
      </w:r>
      <w:proofErr w:type="spellEnd"/>
    </w:p>
    <w:p w14:paraId="34FF5712" w14:textId="39F4AF33" w:rsidR="009A4165" w:rsidRPr="00696A2D" w:rsidRDefault="009A4165" w:rsidP="009A4165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gram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ŠMP  a</w:t>
      </w:r>
      <w:proofErr w:type="gram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výchovný poradce: 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96A2D"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Mgr. Pavel </w:t>
      </w:r>
      <w:proofErr w:type="spellStart"/>
      <w:r w:rsidR="00696A2D"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Resch</w:t>
      </w:r>
      <w:proofErr w:type="spellEnd"/>
    </w:p>
    <w:p w14:paraId="42BC1EC3" w14:textId="77777777" w:rsidR="009A4165" w:rsidRPr="00696A2D" w:rsidRDefault="009A4165" w:rsidP="009A4165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Součásti školy: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ZŠ, Školní družina</w:t>
      </w:r>
    </w:p>
    <w:p w14:paraId="45F4F4C8" w14:textId="77777777" w:rsidR="009A4165" w:rsidRPr="00696A2D" w:rsidRDefault="009A4165" w:rsidP="009A4165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Tel: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516 465 440</w:t>
      </w:r>
    </w:p>
    <w:p w14:paraId="615F839B" w14:textId="77777777" w:rsidR="009A4165" w:rsidRPr="00696A2D" w:rsidRDefault="009A4165" w:rsidP="009A4165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Email: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hyperlink r:id="rId8" w:history="1">
        <w:r w:rsidRPr="00696A2D">
          <w:rPr>
            <w:rStyle w:val="Hypertextovodkaz"/>
            <w:rFonts w:asciiTheme="minorHAnsi" w:hAnsiTheme="minorHAnsi" w:cstheme="minorHAnsi"/>
            <w:color w:val="000000" w:themeColor="text1"/>
            <w:sz w:val="24"/>
            <w:szCs w:val="24"/>
          </w:rPr>
          <w:t>zs.sebetov@seznam.cz</w:t>
        </w:r>
      </w:hyperlink>
    </w:p>
    <w:p w14:paraId="2848C12E" w14:textId="77777777" w:rsidR="009A4165" w:rsidRPr="00696A2D" w:rsidRDefault="009A4165" w:rsidP="009A4165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IČO: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62073419</w:t>
      </w:r>
    </w:p>
    <w:p w14:paraId="0A27BC75" w14:textId="77777777" w:rsidR="009A4165" w:rsidRPr="00696A2D" w:rsidRDefault="009A4165" w:rsidP="009A4165">
      <w:pPr>
        <w:spacing w:before="100" w:beforeAutospacing="1" w:after="100" w:afterAutospacing="1"/>
        <w:jc w:val="both"/>
        <w:rPr>
          <w:rStyle w:val="Hypertextovodkaz"/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Webové stránky: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hyperlink r:id="rId9" w:history="1">
        <w:r w:rsidRPr="00696A2D">
          <w:rPr>
            <w:rStyle w:val="Hypertextovodkaz"/>
            <w:rFonts w:asciiTheme="minorHAnsi" w:hAnsiTheme="minorHAnsi" w:cstheme="minorHAnsi"/>
            <w:color w:val="000000" w:themeColor="text1"/>
            <w:sz w:val="24"/>
            <w:szCs w:val="24"/>
          </w:rPr>
          <w:t>www.zs-sebetov.cz</w:t>
        </w:r>
      </w:hyperlink>
    </w:p>
    <w:p w14:paraId="31759791" w14:textId="77777777" w:rsidR="009A4165" w:rsidRPr="00696A2D" w:rsidRDefault="009A4165" w:rsidP="009A4165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7445EF6" w14:textId="77777777" w:rsidR="009A4165" w:rsidRPr="00696A2D" w:rsidRDefault="009A4165" w:rsidP="009A4165">
      <w:pPr>
        <w:pStyle w:val="Nadpis2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bookmarkStart w:id="2" w:name="_Toc141776778"/>
      <w:r w:rsidRPr="00696A2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Počet dětí, žáků, tříd a ročníků</w:t>
      </w:r>
      <w:r w:rsidRPr="00696A2D">
        <w:rPr>
          <w:rFonts w:asciiTheme="minorHAnsi" w:hAnsiTheme="minorHAnsi" w:cstheme="minorHAnsi"/>
          <w:b/>
          <w:bCs/>
          <w:color w:val="000000" w:themeColor="text1"/>
        </w:rPr>
        <w:t>:</w:t>
      </w:r>
      <w:bookmarkEnd w:id="2"/>
    </w:p>
    <w:p w14:paraId="64FBA934" w14:textId="545C1D76" w:rsidR="009A4165" w:rsidRPr="00696A2D" w:rsidRDefault="009A4165" w:rsidP="009A4165">
      <w:pPr>
        <w:widowControl/>
        <w:autoSpaceDE/>
        <w:autoSpaceDN/>
        <w:adjustRightInd/>
        <w:spacing w:before="100" w:beforeAutospacing="1" w:after="100" w:afterAutospacing="1" w:line="259" w:lineRule="auto"/>
        <w:ind w:firstLine="576"/>
        <w:jc w:val="both"/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>Ve školním roce 202</w:t>
      </w:r>
      <w:r w:rsidR="000E5F63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>4</w:t>
      </w:r>
      <w:r w:rsidRPr="00696A2D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>/202</w:t>
      </w:r>
      <w:r w:rsidR="000E5F63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>5</w:t>
      </w:r>
      <w:r w:rsidRPr="00696A2D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navštěvuje školu 2</w:t>
      </w:r>
      <w:r w:rsidR="000E5F63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>5</w:t>
      </w:r>
      <w:r w:rsidRPr="00696A2D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žáků rozdělených dle věku do pěti ročníků a dvou tříd. Dvě žákyně se vzdělávají individuálně. </w:t>
      </w:r>
    </w:p>
    <w:p w14:paraId="259725AE" w14:textId="77777777" w:rsidR="009A4165" w:rsidRPr="00696A2D" w:rsidRDefault="009A4165" w:rsidP="009A4165">
      <w:pPr>
        <w:pStyle w:val="Nadpis2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bookmarkStart w:id="3" w:name="_Toc141776779"/>
      <w:r w:rsidRPr="00696A2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Školní poradenské pracoviště</w:t>
      </w:r>
      <w:bookmarkEnd w:id="3"/>
    </w:p>
    <w:p w14:paraId="328D4C5E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ind w:firstLine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Školní poradenské pracoviště se skládá z výchovného poradce a metodika prevence 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v jedné osobě a ostatních pedagogů (vzhledem k malému počtu ve škole). Hlavním cílem je poskytovat koordinované kvalitní poradenské služby pedagogům, žákům i jejich zákonným zástupcům v následujících oblastech:</w:t>
      </w:r>
    </w:p>
    <w:p w14:paraId="71B788EA" w14:textId="77777777" w:rsidR="009A4165" w:rsidRPr="00696A2D" w:rsidRDefault="009A4165" w:rsidP="009A4165">
      <w:pPr>
        <w:pStyle w:val="Odstavecseseznamem"/>
        <w:numPr>
          <w:ilvl w:val="0"/>
          <w:numId w:val="5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Zajištění vhodných podmínek pro společné inkluzivní vzdělávání žáků se SVP</w:t>
      </w:r>
    </w:p>
    <w:p w14:paraId="290C5FE3" w14:textId="77777777" w:rsidR="009A4165" w:rsidRPr="00696A2D" w:rsidRDefault="009A4165" w:rsidP="009A4165">
      <w:pPr>
        <w:pStyle w:val="Odstavecseseznamem"/>
        <w:numPr>
          <w:ilvl w:val="0"/>
          <w:numId w:val="5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Prevence školní neúspěšnosti, včasné vyhledávání žáků se SVP</w:t>
      </w:r>
    </w:p>
    <w:p w14:paraId="5AC74A13" w14:textId="77777777" w:rsidR="009A4165" w:rsidRPr="00696A2D" w:rsidRDefault="009A4165" w:rsidP="009A4165">
      <w:pPr>
        <w:pStyle w:val="Odstavecseseznamem"/>
        <w:numPr>
          <w:ilvl w:val="0"/>
          <w:numId w:val="5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Prevence sociálně patologických jevů a závadového chování</w:t>
      </w:r>
    </w:p>
    <w:p w14:paraId="2A71A71A" w14:textId="77777777" w:rsidR="009A4165" w:rsidRPr="00696A2D" w:rsidRDefault="009A4165" w:rsidP="009A4165">
      <w:pPr>
        <w:pStyle w:val="Odstavecseseznamem"/>
        <w:kinsoku w:val="0"/>
        <w:overflowPunct w:val="0"/>
        <w:autoSpaceDE/>
        <w:autoSpaceDN/>
        <w:adjustRightInd/>
        <w:spacing w:line="404" w:lineRule="exact"/>
        <w:ind w:left="1429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5244F02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Školní poradenské pracoviště spolupracuje s těmito složkami</w:t>
      </w:r>
    </w:p>
    <w:p w14:paraId="3CF7F344" w14:textId="7FD07FA1" w:rsidR="009A4165" w:rsidRPr="00696A2D" w:rsidRDefault="009A4165" w:rsidP="009A4165">
      <w:pPr>
        <w:pStyle w:val="Odstavecseseznamem"/>
        <w:numPr>
          <w:ilvl w:val="0"/>
          <w:numId w:val="5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Oblastní pedagogicko-psychologická poradna </w:t>
      </w:r>
      <w:proofErr w:type="gram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Vyškov - Štefanikova</w:t>
      </w:r>
      <w:proofErr w:type="gram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1142/2, 68001 Boskovice a metodičkou prevence Mgr. Olgou </w:t>
      </w:r>
      <w:proofErr w:type="spell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Trmačovou</w:t>
      </w:r>
      <w:proofErr w:type="spell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</w:p>
    <w:p w14:paraId="0F3C54FE" w14:textId="77777777" w:rsidR="009A4165" w:rsidRPr="00696A2D" w:rsidRDefault="009A4165" w:rsidP="009A4165">
      <w:pPr>
        <w:pStyle w:val="Odstavecseseznamem"/>
        <w:numPr>
          <w:ilvl w:val="0"/>
          <w:numId w:val="5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OSPOD,</w:t>
      </w:r>
    </w:p>
    <w:p w14:paraId="18954D39" w14:textId="77777777" w:rsidR="009A4165" w:rsidRPr="00696A2D" w:rsidRDefault="009A4165" w:rsidP="009A4165">
      <w:pPr>
        <w:pStyle w:val="Odstavecseseznamem"/>
        <w:numPr>
          <w:ilvl w:val="0"/>
          <w:numId w:val="5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SPC Blansko</w:t>
      </w:r>
    </w:p>
    <w:p w14:paraId="32C038FB" w14:textId="77777777" w:rsidR="009A4165" w:rsidRPr="00696A2D" w:rsidRDefault="009A4165" w:rsidP="009A4165">
      <w:pPr>
        <w:pStyle w:val="Odstavecseseznamem"/>
        <w:numPr>
          <w:ilvl w:val="0"/>
          <w:numId w:val="5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Rodiče</w:t>
      </w:r>
    </w:p>
    <w:p w14:paraId="1356D4A5" w14:textId="77777777" w:rsidR="009A4165" w:rsidRPr="00696A2D" w:rsidRDefault="009A4165" w:rsidP="009A4165">
      <w:pPr>
        <w:pStyle w:val="Odstavecseseznamem"/>
        <w:numPr>
          <w:ilvl w:val="0"/>
          <w:numId w:val="5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Zřizovatel</w:t>
      </w:r>
    </w:p>
    <w:p w14:paraId="05288128" w14:textId="77777777" w:rsidR="009A4165" w:rsidRPr="00696A2D" w:rsidRDefault="009A4165" w:rsidP="009A4165">
      <w:pPr>
        <w:pStyle w:val="Odstavecseseznamem"/>
        <w:numPr>
          <w:ilvl w:val="0"/>
          <w:numId w:val="5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Policie ČR</w:t>
      </w:r>
    </w:p>
    <w:p w14:paraId="7DEF8C62" w14:textId="77777777" w:rsidR="009A4165" w:rsidRPr="00696A2D" w:rsidRDefault="009A4165" w:rsidP="009A4165">
      <w:pPr>
        <w:pStyle w:val="Bezmezer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E975EC" w14:textId="77777777" w:rsidR="009A4165" w:rsidRPr="00696A2D" w:rsidRDefault="009A4165" w:rsidP="009A4165">
      <w:pPr>
        <w:spacing w:after="200" w:line="276" w:lineRule="auto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</w:p>
    <w:p w14:paraId="3C5DD559" w14:textId="77777777" w:rsidR="009A4165" w:rsidRPr="00696A2D" w:rsidRDefault="009A4165" w:rsidP="009A4165">
      <w:pPr>
        <w:spacing w:after="200" w:line="276" w:lineRule="auto"/>
        <w:jc w:val="both"/>
        <w:rPr>
          <w:rFonts w:asciiTheme="minorHAnsi" w:eastAsia="Calibri" w:hAnsiTheme="minorHAnsi" w:cstheme="minorHAnsi"/>
          <w:b/>
          <w:color w:val="000000" w:themeColor="text1"/>
          <w:sz w:val="24"/>
          <w:szCs w:val="24"/>
        </w:rPr>
      </w:pPr>
      <w:r w:rsidRPr="00696A2D">
        <w:rPr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>Práce školního metodika prevence a výchovného poradce</w:t>
      </w:r>
    </w:p>
    <w:p w14:paraId="76CE7F69" w14:textId="77777777" w:rsidR="009A4165" w:rsidRPr="00696A2D" w:rsidRDefault="009A4165" w:rsidP="009A4165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spolupracuje se žáky, ostatními pedagogy, vedením školy, rodiči, okresním metodikem, ostatními složkami a institucemi, odbornými zařízeními, orgány státní správy apod.</w:t>
      </w:r>
    </w:p>
    <w:p w14:paraId="6AFAD54E" w14:textId="77777777" w:rsidR="009A4165" w:rsidRPr="00696A2D" w:rsidRDefault="009A4165" w:rsidP="009A4165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metodik prevence v případě potřeby je nápomocen ostatním vyučujícím při řešení problémů – stanovení správného postupu, řešení situace, kontakty na odbornou pomoc, jednání s rodiči, odborníky, </w:t>
      </w:r>
      <w:proofErr w:type="gram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institucemi,…</w:t>
      </w:r>
      <w:proofErr w:type="gram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3D5FC69" w14:textId="77777777" w:rsidR="009A4165" w:rsidRPr="00696A2D" w:rsidRDefault="009A4165" w:rsidP="009A4165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metodik prevence organizuje akce, vzdělávání, aktivity prevence a dle potřeby kontaktuje patřičné organizace</w:t>
      </w:r>
    </w:p>
    <w:p w14:paraId="3341115A" w14:textId="77777777" w:rsidR="009A4165" w:rsidRPr="00696A2D" w:rsidRDefault="009A4165" w:rsidP="009A4165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účastní se mapování a řešení sociálně-patologických jevů na škole, vede evidenci rizikového chování a podobných jevů vyskytujících se na škole</w:t>
      </w:r>
    </w:p>
    <w:p w14:paraId="62436EED" w14:textId="77777777" w:rsidR="009A4165" w:rsidRPr="00696A2D" w:rsidRDefault="009A4165" w:rsidP="009A4165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připravuje akce související s problematikou prevence</w:t>
      </w:r>
    </w:p>
    <w:p w14:paraId="50037401" w14:textId="77777777" w:rsidR="009A4165" w:rsidRPr="00696A2D" w:rsidRDefault="009A4165" w:rsidP="009A4165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jedná se žáky při řešení problémů</w:t>
      </w:r>
    </w:p>
    <w:p w14:paraId="2F863882" w14:textId="77777777" w:rsidR="009A4165" w:rsidRPr="00696A2D" w:rsidRDefault="009A4165" w:rsidP="009A4165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jedná s rodiči při řešení problémů</w:t>
      </w:r>
    </w:p>
    <w:p w14:paraId="4B32AD84" w14:textId="77777777" w:rsidR="009A4165" w:rsidRPr="00696A2D" w:rsidRDefault="009A4165" w:rsidP="009A4165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připravuje PPŠ a jeho hodnocení + elektronické hodnocení</w:t>
      </w:r>
    </w:p>
    <w:p w14:paraId="72377612" w14:textId="77777777" w:rsidR="009A4165" w:rsidRPr="00696A2D" w:rsidRDefault="009A4165" w:rsidP="009A4165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koordinuje práci ostatních pedagogů při naplňování PPŠ</w:t>
      </w:r>
    </w:p>
    <w:p w14:paraId="54B97791" w14:textId="77777777" w:rsidR="009A4165" w:rsidRPr="00696A2D" w:rsidRDefault="009A4165" w:rsidP="009A4165">
      <w:pPr>
        <w:pStyle w:val="Bezmezer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2CC639" w14:textId="77777777" w:rsidR="009A4165" w:rsidRPr="00696A2D" w:rsidRDefault="009A4165" w:rsidP="009A4165">
      <w:pPr>
        <w:pStyle w:val="Bezmezer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BD5CA9" w14:textId="77777777" w:rsidR="009A4165" w:rsidRPr="00696A2D" w:rsidRDefault="009A4165" w:rsidP="009A4165">
      <w:pPr>
        <w:pStyle w:val="Nadpis1"/>
        <w:jc w:val="both"/>
        <w:rPr>
          <w:rFonts w:asciiTheme="minorHAnsi" w:hAnsiTheme="minorHAnsi" w:cstheme="minorHAnsi"/>
          <w:color w:val="000000" w:themeColor="text1"/>
        </w:rPr>
      </w:pPr>
      <w:bookmarkStart w:id="4" w:name="_Toc141776780"/>
      <w:r w:rsidRPr="00696A2D">
        <w:rPr>
          <w:rFonts w:asciiTheme="minorHAnsi" w:hAnsiTheme="minorHAnsi" w:cstheme="minorHAnsi"/>
          <w:color w:val="000000" w:themeColor="text1"/>
        </w:rPr>
        <w:lastRenderedPageBreak/>
        <w:t>Preventivní program</w:t>
      </w:r>
      <w:bookmarkEnd w:id="4"/>
    </w:p>
    <w:p w14:paraId="4598A512" w14:textId="77777777" w:rsidR="009A4165" w:rsidRPr="00696A2D" w:rsidRDefault="009A4165" w:rsidP="009A416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C01900A" w14:textId="77777777" w:rsidR="009A4165" w:rsidRPr="00696A2D" w:rsidRDefault="009A4165" w:rsidP="009A4165">
      <w:pPr>
        <w:jc w:val="both"/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</w:pPr>
    </w:p>
    <w:p w14:paraId="32FF83B6" w14:textId="77777777" w:rsidR="009A4165" w:rsidRPr="00696A2D" w:rsidRDefault="009A4165" w:rsidP="009A4165">
      <w:pPr>
        <w:pStyle w:val="Nadpis2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bookmarkStart w:id="5" w:name="_Toc141776781"/>
      <w:r w:rsidRPr="00696A2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Cíle programu</w:t>
      </w:r>
      <w:bookmarkEnd w:id="5"/>
    </w:p>
    <w:p w14:paraId="0F6C99D0" w14:textId="77777777" w:rsidR="009A4165" w:rsidRPr="00696A2D" w:rsidRDefault="009A4165" w:rsidP="009A4165">
      <w:pPr>
        <w:rPr>
          <w:color w:val="000000" w:themeColor="text1"/>
        </w:rPr>
      </w:pPr>
    </w:p>
    <w:p w14:paraId="545578FC" w14:textId="77777777" w:rsidR="009A4165" w:rsidRPr="00696A2D" w:rsidRDefault="009A4165" w:rsidP="009A4165">
      <w:pPr>
        <w:rPr>
          <w:color w:val="000000" w:themeColor="text1"/>
          <w:sz w:val="24"/>
          <w:szCs w:val="24"/>
        </w:rPr>
      </w:pPr>
    </w:p>
    <w:p w14:paraId="6E0F2CC4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firstLine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Prevence sociálně patologických jevů u dětí a mládeže se v tomto školním roce zaměřuje především na aktivity v oblastech prevence:</w:t>
      </w:r>
    </w:p>
    <w:p w14:paraId="57355782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firstLine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46AFD41" w14:textId="77777777" w:rsidR="009A4165" w:rsidRPr="00696A2D" w:rsidRDefault="009A4165" w:rsidP="009A4165">
      <w:pPr>
        <w:pStyle w:val="Odstavecseseznamem"/>
        <w:numPr>
          <w:ilvl w:val="0"/>
          <w:numId w:val="6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užívání návykových látek, alkoholu, tabákových a nikotinových výrobků, anabolik, medikamentů a dalších látek,</w:t>
      </w:r>
    </w:p>
    <w:p w14:paraId="07827717" w14:textId="77777777" w:rsidR="009A4165" w:rsidRPr="00696A2D" w:rsidRDefault="009A4165" w:rsidP="009A4165">
      <w:pPr>
        <w:pStyle w:val="Odstavecseseznamem"/>
        <w:numPr>
          <w:ilvl w:val="0"/>
          <w:numId w:val="6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rizikové chování v dopravě,</w:t>
      </w:r>
    </w:p>
    <w:p w14:paraId="331F63FB" w14:textId="77777777" w:rsidR="009A4165" w:rsidRPr="00696A2D" w:rsidRDefault="009A4165" w:rsidP="009A4165">
      <w:pPr>
        <w:pStyle w:val="Odstavecseseznamem"/>
        <w:numPr>
          <w:ilvl w:val="0"/>
          <w:numId w:val="6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poruchy příjmu potravy,</w:t>
      </w:r>
    </w:p>
    <w:p w14:paraId="564B579E" w14:textId="77777777" w:rsidR="009A4165" w:rsidRPr="00696A2D" w:rsidRDefault="009A4165" w:rsidP="009A4165">
      <w:pPr>
        <w:pStyle w:val="Odstavecseseznamem"/>
        <w:numPr>
          <w:ilvl w:val="0"/>
          <w:numId w:val="6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násilí, šikanování, kyberšikana, týrání a zneužívání dětí v rodině, domácí násilí,</w:t>
      </w:r>
    </w:p>
    <w:p w14:paraId="236D3486" w14:textId="77777777" w:rsidR="009A4165" w:rsidRPr="00696A2D" w:rsidRDefault="009A4165" w:rsidP="009A4165">
      <w:pPr>
        <w:pStyle w:val="Odstavecseseznamem"/>
        <w:numPr>
          <w:ilvl w:val="0"/>
          <w:numId w:val="6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gram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homofobie - nepřátelství</w:t>
      </w:r>
      <w:proofErr w:type="gram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vůči lidem s menšinovou sexuální orientací či pohlavní identitou,</w:t>
      </w:r>
    </w:p>
    <w:p w14:paraId="2F84B047" w14:textId="77777777" w:rsidR="009A4165" w:rsidRPr="00696A2D" w:rsidRDefault="009A4165" w:rsidP="009A4165">
      <w:pPr>
        <w:pStyle w:val="Odstavecseseznamem"/>
        <w:numPr>
          <w:ilvl w:val="0"/>
          <w:numId w:val="6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gram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extremismus - xenofobie</w:t>
      </w:r>
      <w:proofErr w:type="gram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, rasismus, intolerance a antisemitismus,</w:t>
      </w:r>
    </w:p>
    <w:p w14:paraId="106B6518" w14:textId="77777777" w:rsidR="009A4165" w:rsidRPr="00696A2D" w:rsidRDefault="009A4165" w:rsidP="009A4165">
      <w:pPr>
        <w:pStyle w:val="Odstavecseseznamem"/>
        <w:numPr>
          <w:ilvl w:val="0"/>
          <w:numId w:val="6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vandalismus,</w:t>
      </w:r>
    </w:p>
    <w:p w14:paraId="03120045" w14:textId="77777777" w:rsidR="009A4165" w:rsidRPr="00696A2D" w:rsidRDefault="009A4165" w:rsidP="009A4165">
      <w:pPr>
        <w:pStyle w:val="Odstavecseseznamem"/>
        <w:numPr>
          <w:ilvl w:val="0"/>
          <w:numId w:val="6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záškoláctví,</w:t>
      </w:r>
    </w:p>
    <w:p w14:paraId="64A11388" w14:textId="77777777" w:rsidR="009A4165" w:rsidRPr="00696A2D" w:rsidRDefault="009A4165" w:rsidP="009A4165">
      <w:pPr>
        <w:pStyle w:val="Odstavecseseznamem"/>
        <w:numPr>
          <w:ilvl w:val="0"/>
          <w:numId w:val="6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krádeže, </w:t>
      </w:r>
    </w:p>
    <w:p w14:paraId="127738A7" w14:textId="77777777" w:rsidR="009A4165" w:rsidRPr="00696A2D" w:rsidRDefault="009A4165" w:rsidP="009A4165">
      <w:pPr>
        <w:pStyle w:val="Odstavecseseznamem"/>
        <w:numPr>
          <w:ilvl w:val="0"/>
          <w:numId w:val="6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formy násilného </w:t>
      </w:r>
      <w:proofErr w:type="gram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chování - kriminalita</w:t>
      </w:r>
      <w:proofErr w:type="gram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, delikvence, vandalismu,</w:t>
      </w:r>
    </w:p>
    <w:p w14:paraId="02C52CE6" w14:textId="77777777" w:rsidR="009A4165" w:rsidRPr="00696A2D" w:rsidRDefault="009A4165" w:rsidP="009A4165">
      <w:pPr>
        <w:pStyle w:val="Odstavecseseznamem"/>
        <w:numPr>
          <w:ilvl w:val="0"/>
          <w:numId w:val="6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netolismus</w:t>
      </w:r>
      <w:proofErr w:type="spell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(virtuální drogy) a patologické hráčství (</w:t>
      </w:r>
      <w:proofErr w:type="spell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gambling</w:t>
      </w:r>
      <w:proofErr w:type="spell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</w:p>
    <w:p w14:paraId="615818F1" w14:textId="77777777" w:rsidR="009A4165" w:rsidRPr="00696A2D" w:rsidRDefault="009A4165" w:rsidP="009A4165">
      <w:pPr>
        <w:pStyle w:val="Odstavecseseznamem"/>
        <w:numPr>
          <w:ilvl w:val="0"/>
          <w:numId w:val="6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sebepoškozování,</w:t>
      </w:r>
    </w:p>
    <w:p w14:paraId="0BC1C7E6" w14:textId="77777777" w:rsidR="009A4165" w:rsidRPr="00696A2D" w:rsidRDefault="009A4165" w:rsidP="009A4165">
      <w:pPr>
        <w:pStyle w:val="Odstavecseseznamem"/>
        <w:numPr>
          <w:ilvl w:val="0"/>
          <w:numId w:val="6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nová náboženská hnutí, sekty,</w:t>
      </w:r>
    </w:p>
    <w:p w14:paraId="241E6DB7" w14:textId="77777777" w:rsidR="009A4165" w:rsidRPr="00696A2D" w:rsidRDefault="009A4165" w:rsidP="009A4165">
      <w:pPr>
        <w:pStyle w:val="Odstavecseseznamem"/>
        <w:numPr>
          <w:ilvl w:val="0"/>
          <w:numId w:val="6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rizikové sexuální chování,</w:t>
      </w:r>
    </w:p>
    <w:p w14:paraId="3E63D0EF" w14:textId="77777777" w:rsidR="009A4165" w:rsidRPr="00696A2D" w:rsidRDefault="009A4165" w:rsidP="009A4165">
      <w:pPr>
        <w:pStyle w:val="Odstavecseseznamem"/>
        <w:numPr>
          <w:ilvl w:val="0"/>
          <w:numId w:val="6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subkultury, </w:t>
      </w:r>
    </w:p>
    <w:p w14:paraId="1653374B" w14:textId="77777777" w:rsidR="009A4165" w:rsidRPr="00696A2D" w:rsidRDefault="009A4165" w:rsidP="009A4165">
      <w:pPr>
        <w:pStyle w:val="Odstavecseseznamem"/>
        <w:numPr>
          <w:ilvl w:val="0"/>
          <w:numId w:val="6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hazardní hraní,</w:t>
      </w:r>
    </w:p>
    <w:p w14:paraId="117D0341" w14:textId="77777777" w:rsidR="009A4165" w:rsidRPr="00696A2D" w:rsidRDefault="009A4165" w:rsidP="009A4165">
      <w:pPr>
        <w:pStyle w:val="Odstavecseseznamem"/>
        <w:numPr>
          <w:ilvl w:val="0"/>
          <w:numId w:val="6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psychické krize.</w:t>
      </w:r>
    </w:p>
    <w:p w14:paraId="03F28146" w14:textId="77777777" w:rsidR="009A4165" w:rsidRPr="00696A2D" w:rsidRDefault="009A4165" w:rsidP="009A4165">
      <w:pPr>
        <w:pStyle w:val="Odstavecseseznamem"/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</w:pPr>
    </w:p>
    <w:p w14:paraId="095617CD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textAlignment w:val="baseline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Další cíle:</w:t>
      </w:r>
    </w:p>
    <w:p w14:paraId="46DBBDE2" w14:textId="77777777" w:rsidR="009A4165" w:rsidRPr="00696A2D" w:rsidRDefault="009A4165" w:rsidP="009A4165">
      <w:pPr>
        <w:pStyle w:val="Odstavecseseznamem"/>
        <w:numPr>
          <w:ilvl w:val="0"/>
          <w:numId w:val="8"/>
        </w:numPr>
        <w:kinsoku w:val="0"/>
        <w:overflowPunct w:val="0"/>
        <w:autoSpaceDE/>
        <w:autoSpaceDN/>
        <w:adjustRightInd/>
        <w:spacing w:line="404" w:lineRule="exact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Dobrá informovanost všech žáků školy v oblasti rizikového chování.</w:t>
      </w:r>
    </w:p>
    <w:p w14:paraId="77105998" w14:textId="77777777" w:rsidR="009A4165" w:rsidRPr="00696A2D" w:rsidRDefault="009A4165" w:rsidP="009A4165">
      <w:pPr>
        <w:pStyle w:val="Odstavecseseznamem"/>
        <w:numPr>
          <w:ilvl w:val="0"/>
          <w:numId w:val="7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Systematická výuka a výchova žáků ke zdravému životnímu stylu.</w:t>
      </w:r>
    </w:p>
    <w:p w14:paraId="494A1BE5" w14:textId="77777777" w:rsidR="009A4165" w:rsidRPr="00696A2D" w:rsidRDefault="009A4165" w:rsidP="009A4165">
      <w:pPr>
        <w:pStyle w:val="Odstavecseseznamem"/>
        <w:numPr>
          <w:ilvl w:val="0"/>
          <w:numId w:val="7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Vytvoření dostatečného zázemí k trávení volného času v prostorách školy.</w:t>
      </w:r>
    </w:p>
    <w:p w14:paraId="3B1D0DD0" w14:textId="77777777" w:rsidR="009A4165" w:rsidRPr="00696A2D" w:rsidRDefault="009A4165" w:rsidP="009A4165">
      <w:pPr>
        <w:pStyle w:val="Odstavecseseznamem"/>
        <w:numPr>
          <w:ilvl w:val="0"/>
          <w:numId w:val="7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Podpora vlastních aktivit žáků a rozvoj jejich sociálně komunikativních dovedností.</w:t>
      </w:r>
    </w:p>
    <w:p w14:paraId="64A7B46F" w14:textId="77777777" w:rsidR="009A4165" w:rsidRPr="00696A2D" w:rsidRDefault="009A4165" w:rsidP="009A4165">
      <w:pPr>
        <w:pStyle w:val="Odstavecseseznamem"/>
        <w:numPr>
          <w:ilvl w:val="0"/>
          <w:numId w:val="7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Začleňování méně </w:t>
      </w:r>
      <w:proofErr w:type="gram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průbojných  žáků</w:t>
      </w:r>
      <w:proofErr w:type="gram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kolektivu, odstranění nevhodného chování mezi žáky.</w:t>
      </w:r>
    </w:p>
    <w:p w14:paraId="10C1F84B" w14:textId="77777777" w:rsidR="009A4165" w:rsidRPr="00696A2D" w:rsidRDefault="009A4165" w:rsidP="009A4165">
      <w:pPr>
        <w:pStyle w:val="Odstavecseseznamem"/>
        <w:numPr>
          <w:ilvl w:val="0"/>
          <w:numId w:val="7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Zapojení celého pedagogického sboru školy do systému prevence</w:t>
      </w:r>
    </w:p>
    <w:p w14:paraId="7C5F1349" w14:textId="77777777" w:rsidR="009A4165" w:rsidRPr="00696A2D" w:rsidRDefault="009A4165" w:rsidP="009A4165">
      <w:pPr>
        <w:pStyle w:val="Odstavecseseznamem"/>
        <w:numPr>
          <w:ilvl w:val="0"/>
          <w:numId w:val="7"/>
        </w:num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Aktivní spolupráce s rodiči žáků, otevřenost vůči veřejnosti</w:t>
      </w:r>
    </w:p>
    <w:p w14:paraId="6673C0A4" w14:textId="77777777" w:rsidR="009A4165" w:rsidRPr="00696A2D" w:rsidRDefault="009A4165" w:rsidP="009A4165">
      <w:pPr>
        <w:pStyle w:val="Odstavecseseznamem"/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</w:pPr>
    </w:p>
    <w:p w14:paraId="01B24DCA" w14:textId="77777777" w:rsidR="009A4165" w:rsidRPr="00696A2D" w:rsidRDefault="009A4165" w:rsidP="009A4165">
      <w:pPr>
        <w:jc w:val="both"/>
        <w:rPr>
          <w:rFonts w:asciiTheme="minorHAnsi" w:hAnsiTheme="minorHAnsi" w:cstheme="minorHAnsi"/>
          <w:color w:val="000000" w:themeColor="text1"/>
          <w:spacing w:val="7"/>
          <w:sz w:val="28"/>
          <w:szCs w:val="28"/>
        </w:rPr>
      </w:pPr>
    </w:p>
    <w:p w14:paraId="305EFBAD" w14:textId="77777777" w:rsidR="009A4165" w:rsidRPr="00696A2D" w:rsidRDefault="009A4165" w:rsidP="009A4165">
      <w:pPr>
        <w:pStyle w:val="Nadpis2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bookmarkStart w:id="6" w:name="_Toc141776782"/>
      <w:r w:rsidRPr="00696A2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Metody a formy preventivní práce ve škole</w:t>
      </w:r>
      <w:bookmarkEnd w:id="6"/>
      <w:r w:rsidRPr="00696A2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46E9E5A7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firstLine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spolupráce vedení školy a pedagogického sboru (informační schůzky, porady atd.) </w:t>
      </w:r>
    </w:p>
    <w:p w14:paraId="161C254A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left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spolupráce rodiny a školy (třídní schůzky, konzultační hodiny, třídnické hodiny, akce   školy – např. Den otevřených dveří, </w:t>
      </w:r>
      <w:proofErr w:type="gram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… )</w:t>
      </w:r>
      <w:proofErr w:type="gram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0CF57C1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firstLine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spolupráce školy s jinými organizacemi (např. OSPOD, Policie ČR, PPP, SPC Blansko…)</w:t>
      </w:r>
    </w:p>
    <w:p w14:paraId="3D667914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firstLine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vzdělávání pedagogů v oblasti prevence </w:t>
      </w:r>
    </w:p>
    <w:p w14:paraId="1F3FD8AC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firstLine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preventivní práce ve vyučování (exkurze, besedy, třídnické hodiny apod.) </w:t>
      </w:r>
    </w:p>
    <w:p w14:paraId="6F68013E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left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sledování psychického a fyzického stavu žáků (agresivita, smutek, vyčleňování </w:t>
      </w:r>
      <w:proofErr w:type="gram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z  kolektivu</w:t>
      </w:r>
      <w:proofErr w:type="gram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zranění apod.), včasné řešení agresivity a šikany, potírání symboliky extrémistických organizací, vandalismu, boj proti kouření nebo nezdravému životnímu stylu </w:t>
      </w:r>
    </w:p>
    <w:p w14:paraId="0404A1A9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left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podpora školních žákovských aktivit (školní soutěže, sportovní turnaje, zájmové kroužky apod.), </w:t>
      </w:r>
    </w:p>
    <w:p w14:paraId="40BA86DE" w14:textId="77777777" w:rsidR="009A4165" w:rsidRPr="00696A2D" w:rsidRDefault="009A4165" w:rsidP="009A4165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416" w:lineRule="exact"/>
        <w:ind w:right="74"/>
        <w:jc w:val="both"/>
        <w:textAlignment w:val="baseline"/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>ZUŠ Boskovice, ZUŠ Velké Opatovice</w:t>
      </w:r>
    </w:p>
    <w:p w14:paraId="4ED4CE83" w14:textId="77777777" w:rsidR="009A4165" w:rsidRPr="00696A2D" w:rsidRDefault="009A4165" w:rsidP="009A4165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416" w:lineRule="exact"/>
        <w:ind w:right="74"/>
        <w:jc w:val="both"/>
        <w:textAlignment w:val="baseline"/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>SVČ Boskovice</w:t>
      </w:r>
    </w:p>
    <w:p w14:paraId="55034597" w14:textId="77777777" w:rsidR="009A4165" w:rsidRPr="00696A2D" w:rsidRDefault="009A4165" w:rsidP="009A4165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416" w:lineRule="exact"/>
        <w:ind w:right="74"/>
        <w:jc w:val="both"/>
        <w:textAlignment w:val="baseline"/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>Náboženství — Fara Knínice</w:t>
      </w:r>
    </w:p>
    <w:p w14:paraId="79918F10" w14:textId="77777777" w:rsidR="009A4165" w:rsidRPr="00696A2D" w:rsidRDefault="009A4165" w:rsidP="009A4165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416" w:lineRule="exact"/>
        <w:ind w:right="74"/>
        <w:jc w:val="both"/>
        <w:textAlignment w:val="baseline"/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>SDH Šebetov</w:t>
      </w:r>
    </w:p>
    <w:p w14:paraId="602A5784" w14:textId="77777777" w:rsidR="009A4165" w:rsidRPr="00696A2D" w:rsidRDefault="009A4165" w:rsidP="009A4165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416" w:lineRule="exact"/>
        <w:ind w:right="74"/>
        <w:jc w:val="both"/>
        <w:textAlignment w:val="baseline"/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>Junácký oddíl „</w:t>
      </w:r>
      <w:proofErr w:type="spellStart"/>
      <w:r w:rsidRPr="00696A2D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>Akéla</w:t>
      </w:r>
      <w:proofErr w:type="spellEnd"/>
      <w:r w:rsidRPr="00696A2D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>" Šebetov</w:t>
      </w:r>
    </w:p>
    <w:p w14:paraId="536C42C9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left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podpora ostatních volnočasových aktivit žáků školy (kroužky, olympiády, soutěže, jarmarky, karnevaly, návštěvy kina, škola v přírodě, výlety, alternativní výuka aj.) </w:t>
      </w:r>
    </w:p>
    <w:p w14:paraId="7B4AFF12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left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prezentace výsledků a úspěchů žáků i školy (nástěnky, webové stránky, výstavy prací apod</w:t>
      </w:r>
    </w:p>
    <w:p w14:paraId="07283E84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Další využívané metody ve škole </w:t>
      </w:r>
    </w:p>
    <w:p w14:paraId="2DF313DD" w14:textId="77777777" w:rsidR="009A4165" w:rsidRPr="00696A2D" w:rsidRDefault="009A4165" w:rsidP="009A4165">
      <w:pPr>
        <w:pStyle w:val="Odstavecseseznamem"/>
        <w:numPr>
          <w:ilvl w:val="2"/>
          <w:numId w:val="2"/>
        </w:num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Informační nástěnka a schránka důvěry</w:t>
      </w:r>
    </w:p>
    <w:p w14:paraId="614DCAD1" w14:textId="77777777" w:rsidR="009A4165" w:rsidRPr="00696A2D" w:rsidRDefault="009A4165" w:rsidP="009A4165">
      <w:pPr>
        <w:pStyle w:val="Odstavecseseznamem"/>
        <w:numPr>
          <w:ilvl w:val="2"/>
          <w:numId w:val="2"/>
        </w:num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Školní </w:t>
      </w:r>
      <w:proofErr w:type="gram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družina - jejím</w:t>
      </w:r>
      <w:proofErr w:type="gram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hlavním cílem v oblasti prevence je upevňování a rozvíjení mravní stránky dítěte, kladení důrazu na individuální přístup, získání kooperačních kompetencí a prevenci šikany a jiných patologických jevů. Je nedílnou součástí při plánování akcí, např. den otevřených dveří, drakiáda apod. </w:t>
      </w:r>
    </w:p>
    <w:p w14:paraId="006AA359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Přehled plánovaných školních akcí je zpracován v Ročním plánu práce školy.</w:t>
      </w:r>
    </w:p>
    <w:p w14:paraId="160944A2" w14:textId="77777777" w:rsidR="009A4165" w:rsidRPr="00696A2D" w:rsidRDefault="009A4165" w:rsidP="009A4165">
      <w:pPr>
        <w:pStyle w:val="Nadpis2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bookmarkStart w:id="7" w:name="_Toc141776783"/>
      <w:r w:rsidRPr="00696A2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Principy preventivního programu</w:t>
      </w:r>
      <w:bookmarkEnd w:id="7"/>
      <w:r w:rsidRPr="00696A2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 </w:t>
      </w:r>
    </w:p>
    <w:p w14:paraId="7C9AB046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ind w:firstLine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Preventivní program je založen na principech: </w:t>
      </w:r>
    </w:p>
    <w:p w14:paraId="55696653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firstLine="709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rozvoje klíčových kompetencí žáků; </w:t>
      </w:r>
    </w:p>
    <w:p w14:paraId="47876E2C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firstLine="709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rozvoje sociální kompetence – rozvíjení sociálních dovedností, které napomáhají efektivní orientaci v sociálních vztazích, odpovědnosti za chování a uvědomění si důsledků jednání; </w:t>
      </w:r>
    </w:p>
    <w:p w14:paraId="319A56AB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firstLine="709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posilování komunikačních dovedností – zvyšování schopnosti řešit problémy, konflikty, adekvátní reakce na stres, neúspěch, kritiku; </w:t>
      </w:r>
    </w:p>
    <w:p w14:paraId="08FB98F2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firstLine="709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demokratické řízení, efektivní pravidla vzájemného soužití; </w:t>
      </w:r>
    </w:p>
    <w:p w14:paraId="37271F95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firstLine="709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vytváření pozitivního sociálního klimatu – pocitu důvěry bez nadměrného tlaku na výkon, zařazení do skupiny, práce ve skupině vrstevníků, vytvoření atmosféry pohody a klidu bez strachu a nejistoty; </w:t>
      </w:r>
    </w:p>
    <w:p w14:paraId="72F35C49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firstLine="709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formování postojů ke společensky akceptovaným hodnotám – pěstování právního vědomí, mravních a morálních hodnot, humanistické postoje apod.; </w:t>
      </w:r>
    </w:p>
    <w:p w14:paraId="7D284F75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firstLine="709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znalosti, dovednosti a postoje, které si žáci osvojí, musí korespondovat s věkem a navazovat na předchozí zkušenosti. Formy vzdělávání a výchovy musí zohledňovat životní styl rodiny i působení vrstevníků.</w:t>
      </w:r>
    </w:p>
    <w:p w14:paraId="0E7D2DEC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Hodnocení programu: 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Jednou za rok – ŠMP</w:t>
      </w:r>
    </w:p>
    <w:p w14:paraId="7357784B" w14:textId="49147A83" w:rsidR="009A4165" w:rsidRPr="00696A2D" w:rsidRDefault="009A4165" w:rsidP="009A4165">
      <w:pPr>
        <w:pStyle w:val="Nadpis2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8" w:name="_Toc141776784"/>
      <w:r w:rsidRPr="00696A2D">
        <w:rPr>
          <w:b/>
          <w:bCs/>
          <w:color w:val="000000" w:themeColor="text1"/>
          <w:sz w:val="28"/>
          <w:szCs w:val="28"/>
        </w:rPr>
        <w:t>Hlavní úkoly preventivního programu na školní rok 202</w:t>
      </w:r>
      <w:r w:rsidR="00696A2D">
        <w:rPr>
          <w:b/>
          <w:bCs/>
          <w:color w:val="000000" w:themeColor="text1"/>
          <w:sz w:val="28"/>
          <w:szCs w:val="28"/>
        </w:rPr>
        <w:t>4</w:t>
      </w:r>
      <w:r w:rsidRPr="00696A2D">
        <w:rPr>
          <w:b/>
          <w:bCs/>
          <w:color w:val="000000" w:themeColor="text1"/>
          <w:sz w:val="28"/>
          <w:szCs w:val="28"/>
        </w:rPr>
        <w:t>/202</w:t>
      </w:r>
      <w:bookmarkEnd w:id="8"/>
      <w:r w:rsidR="00696A2D">
        <w:rPr>
          <w:b/>
          <w:bCs/>
          <w:color w:val="000000" w:themeColor="text1"/>
          <w:sz w:val="28"/>
          <w:szCs w:val="28"/>
        </w:rPr>
        <w:t>5</w:t>
      </w:r>
    </w:p>
    <w:p w14:paraId="7DAED2F9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ind w:firstLine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Zmapování současné situace ve </w:t>
      </w:r>
      <w:proofErr w:type="gram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škole - naše</w:t>
      </w:r>
      <w:proofErr w:type="gram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škola je malotřídní s nízkým počtem žáků. Sociálně patologické jevy se vyskytují jen velmi zřídka. Většinou se jedná o</w:t>
      </w:r>
    </w:p>
    <w:p w14:paraId="36E092DE" w14:textId="77777777" w:rsidR="009A4165" w:rsidRPr="00696A2D" w:rsidRDefault="009A4165" w:rsidP="009A4165">
      <w:pPr>
        <w:pStyle w:val="Odstavecseseznamem"/>
        <w:numPr>
          <w:ilvl w:val="0"/>
          <w:numId w:val="3"/>
        </w:num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posměch a zesměšňování spolužáků, </w:t>
      </w:r>
    </w:p>
    <w:p w14:paraId="606F2497" w14:textId="77777777" w:rsidR="009A4165" w:rsidRPr="00696A2D" w:rsidRDefault="009A4165" w:rsidP="009A4165">
      <w:pPr>
        <w:pStyle w:val="Odstavecseseznamem"/>
        <w:numPr>
          <w:ilvl w:val="0"/>
          <w:numId w:val="3"/>
        </w:num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časté zapomínání, pozdní příchody, </w:t>
      </w:r>
    </w:p>
    <w:p w14:paraId="22DB9BCF" w14:textId="77777777" w:rsidR="009A4165" w:rsidRPr="00696A2D" w:rsidRDefault="009A4165" w:rsidP="009A4165">
      <w:pPr>
        <w:pStyle w:val="Odstavecseseznamem"/>
        <w:numPr>
          <w:ilvl w:val="0"/>
          <w:numId w:val="3"/>
        </w:num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vandalismus (školního majetku)</w:t>
      </w:r>
    </w:p>
    <w:p w14:paraId="5DF51DB4" w14:textId="77777777" w:rsidR="009A4165" w:rsidRPr="00696A2D" w:rsidRDefault="009A4165" w:rsidP="009A4165">
      <w:pPr>
        <w:pStyle w:val="Odstavecseseznamem"/>
        <w:numPr>
          <w:ilvl w:val="0"/>
          <w:numId w:val="3"/>
        </w:num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drzé chování žáků vůči učitelům</w:t>
      </w:r>
    </w:p>
    <w:p w14:paraId="1F816380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ind w:firstLine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Analýza situace ve škole je pedagogy pravidelně vyhodnocována na školních poradách, kde </w:t>
      </w:r>
      <w:proofErr w:type="gram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ŠMP</w:t>
      </w:r>
      <w:proofErr w:type="gram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popř. třídní učitel seznámí kolegy a vedení školy s aktuální situací výskytu rizikového chování u žáků. TU mají možnost zjistit informace, které se týkají rizikového chování ve třídě, 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pozorováním nebo neformálním rozhovorem se žáky. Velkou pomocí jsou zákonní zástupci, s nimiž se škola v oblasti prevence snaží spolupracovat a předcházet tak rizikovému chování dětí. Snahou je, aby problémové jednání žáka bylo zastaveno hned v počátcích. </w:t>
      </w:r>
    </w:p>
    <w:p w14:paraId="41D2E890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firstLine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Naše škola bude i nadále pokračovat v preventivních aktivitách, jež se nám osvědčily. V letošním roce plánujeme Etickou dílnu na téma posílení sociálních vztahů mezi žáky a poukázání na to, že každý jsme jiný a vůbec to nevadí (v ZŠ jsou dvě žákyně s PO3).</w:t>
      </w:r>
    </w:p>
    <w:p w14:paraId="5330A597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C4D846D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 žáky bude škola: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4DDF2A9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left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realizovat preventivní strategii v jednotlivých ročnících, dále do jednotlivých předmětů začleňovat preventivní témata; </w:t>
      </w:r>
    </w:p>
    <w:p w14:paraId="21B3058D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left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každá třída si vytvoří pravidla třídy, jejich plnění bude průběžně sledováno a vyhodnocováno.</w:t>
      </w:r>
    </w:p>
    <w:p w14:paraId="6BE8C8FD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left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pozitivně podporovat tvorbu a následné dodržování pravidel vzájemného soužití třídy – posilovaní třídního kolektivu – výlety, prožitkové akce; </w:t>
      </w:r>
    </w:p>
    <w:p w14:paraId="5C7378C9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left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podporovat mimoškolní akce se třídou (výlety, návštěvy kulturní akcí, cvičení v přírodě, poznávací zájezdy apod); </w:t>
      </w:r>
    </w:p>
    <w:p w14:paraId="54ED9FFE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left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podporovat různé celoškolní soutěže – výtvarné, sportovní, vědomostní, recitační atd. </w:t>
      </w:r>
    </w:p>
    <w:p w14:paraId="3B1FBF78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C014386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 rodiče bude škola: </w:t>
      </w:r>
    </w:p>
    <w:p w14:paraId="678838DB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left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zajišťovat informovanost a spolupráci se zákonnými zástupci pomocí např. schůzek a konzultací, prostřednictvím webových stránek, posílání emailových zpráv, zápisu do notýsků apod.; </w:t>
      </w:r>
    </w:p>
    <w:p w14:paraId="6FFA06D7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left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navazovat kladné spolupráce – pomoc při pořádní exkurzí, mimoškolních akcí apod.; 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uspořádávat společné akce k lepšímu poznaní školy a rodiny (den otevřených dveří, jarmark, Dětský den apod.); </w:t>
      </w:r>
    </w:p>
    <w:p w14:paraId="65E56BC7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firstLine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Při škole je zřízena rada školy.</w:t>
      </w:r>
    </w:p>
    <w:p w14:paraId="2D648CEF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57F65EC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 pedagogy bude škola: </w:t>
      </w:r>
    </w:p>
    <w:p w14:paraId="0375D1F3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left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zajišťovat vzdělávání – programy, školení, konzultace atd.; </w:t>
      </w:r>
    </w:p>
    <w:p w14:paraId="5A040821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left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podporovat všechny mimoškolní akce se třídou (výlety, kulturní akce, cvičení v přírodě atd.; </w:t>
      </w:r>
    </w:p>
    <w:p w14:paraId="67B8C44F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ind w:left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zdůrazňovat nutnost spolupráce všech pedagogů u rizikových skupin žáků, např. 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snadná oběť šikany, žáci ze sociálního prostředí, rizikového prostředí apod.</w:t>
      </w:r>
    </w:p>
    <w:p w14:paraId="3650013D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Při vzdělávání žáků 1. st. základní školy je primární prevence zaměřena zejména na  pravidla soužití mezi žáky, rozvoj osobnosti, vnímání individuálních odlišností dětí mezi sebou, toleranci, úctu i sebeúctu, důvěru, komunikativní dovednosti, řešení konfliktů, schopnost klást otázky, vyjádřit svůj názor, umění říci „ne“, práci v kolektivu, vzájemnou pomoc, pozitivní citové naladění, řešení stresu, životosprávu, zdravý životní styl, schopnost vyhledat pomoc, včasné odhalování speciálních poruch učení a chovaní;</w:t>
      </w:r>
    </w:p>
    <w:p w14:paraId="364C4246" w14:textId="77777777" w:rsidR="009A4165" w:rsidRPr="00696A2D" w:rsidRDefault="009A4165" w:rsidP="009A4165">
      <w:pPr>
        <w:pStyle w:val="Nadpis2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9" w:name="_Toc141776785"/>
      <w:r w:rsidRPr="00696A2D">
        <w:rPr>
          <w:b/>
          <w:bCs/>
          <w:color w:val="000000" w:themeColor="text1"/>
          <w:sz w:val="28"/>
          <w:szCs w:val="28"/>
        </w:rPr>
        <w:t>Oblasti primární prevence</w:t>
      </w:r>
      <w:bookmarkEnd w:id="9"/>
    </w:p>
    <w:p w14:paraId="26974B5A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96A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Prevence drogových závislostí, alkoholismu a kouření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5327FF5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360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předcházet užívání návykových látek včetně alkoholu a tabáku </w:t>
      </w:r>
    </w:p>
    <w:p w14:paraId="4D639FB0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360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oddálit první kontakt s návykovými látkami </w:t>
      </w:r>
    </w:p>
    <w:p w14:paraId="01F1F9EF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360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seznámit s dopadem těchto návyků a látek na lidský organizmus </w:t>
      </w:r>
    </w:p>
    <w:p w14:paraId="3B0DF4E1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360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aktivovat žáky k pravidelným sportovním a zájmovým činnostem </w:t>
      </w:r>
    </w:p>
    <w:p w14:paraId="21783847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360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možností pomoci: kam se obrátit a jak postupovat v případě, že se právě závislost na návykových látkách stala součástí jejich života </w:t>
      </w:r>
    </w:p>
    <w:p w14:paraId="1C13D2CA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360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seznámit žáky s riziky užívání anabolik, medikamentů </w:t>
      </w:r>
    </w:p>
    <w:p w14:paraId="3F8A3E70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96A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Prevence násilí, šikany a kyberšikany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58A2B3A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– posilování a rozvoj mezilidských vztahů. </w:t>
      </w:r>
    </w:p>
    <w:p w14:paraId="10A91010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Prevence projevů xenofobie, rasismu, antisemitismu </w:t>
      </w:r>
    </w:p>
    <w:p w14:paraId="40D9EDEF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předcházet projevům šikany, účinně postupovat při rozpoznávání šikany </w:t>
      </w:r>
    </w:p>
    <w:p w14:paraId="0389C58A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vést žáky k tomu, aby se uměli bránit různým formám násilí, věděli, kde hledat </w:t>
      </w:r>
      <w:proofErr w:type="gram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pomoc - upevňovat</w:t>
      </w:r>
      <w:proofErr w:type="gram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obecně uznávané hodnoty a postoje </w:t>
      </w:r>
    </w:p>
    <w:p w14:paraId="576BFF32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posilovat dobré vztahy mezi </w:t>
      </w:r>
      <w:proofErr w:type="gram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žáky - zajistit</w:t>
      </w:r>
      <w:proofErr w:type="gram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bezpečnost žáků o přestávkách (soustavný dohled) - seznamovat žáky s problémy migrace (tolerance, empatie) </w:t>
      </w:r>
    </w:p>
    <w:p w14:paraId="652A069D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informovat žáky o extremistických organizacích, nebezpečných ideologiích, </w:t>
      </w:r>
      <w:proofErr w:type="gram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sektách,…</w:t>
      </w:r>
      <w:proofErr w:type="gram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84CB2FE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96A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Prevence rizikového sexuálního chování, sexuálního zneužívání a týrání dětí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17B7AB6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předcházet rizikům předčasného sexuálního života, právní odpovědnost, antikoncepce… - vytvářet zdravé postoje, upevňovat obecně uznávané hodnoty – rodina, láska… </w:t>
      </w:r>
    </w:p>
    <w:p w14:paraId="091F7A0D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- předcházet rizikům sexuálního </w:t>
      </w:r>
      <w:proofErr w:type="gram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zneužívání - dostatečně</w:t>
      </w:r>
      <w:proofErr w:type="gram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 věnovat tématům sexuální výchovy a citlivě k nim přistupovat </w:t>
      </w:r>
    </w:p>
    <w:p w14:paraId="179A07B6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96A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Prevence kriminality, delikvence, vandalismu a jiných forem násilného chování právní odpovědnost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B26936F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seznámit žáky se základními ustanoveními Trestního zákoníku </w:t>
      </w:r>
    </w:p>
    <w:p w14:paraId="61F2B348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vysvětlit základní projevy kriminality a delikvence (krádeže, násilí, vandalismus …) </w:t>
      </w:r>
    </w:p>
    <w:p w14:paraId="36D4C692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upevňovat základní pravidla a hodnoty společenského chování </w:t>
      </w:r>
    </w:p>
    <w:p w14:paraId="1BD29AB8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- orientace v základních právních normách; základní právní povědomí</w:t>
      </w:r>
    </w:p>
    <w:p w14:paraId="798649D9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96A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Prevence záškoláctví, skryté záškoláctví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FCC1533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posilovat zájem žáků o výuku a jiné školní aktivity </w:t>
      </w:r>
    </w:p>
    <w:p w14:paraId="435619AC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seznámit žáky a rodiče se zněním Školního řádu (omlouvání absence) </w:t>
      </w:r>
    </w:p>
    <w:p w14:paraId="5923B4A6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všímat si častých absencí, včas řešit se zákonnými zástupci. </w:t>
      </w:r>
    </w:p>
    <w:p w14:paraId="49D623FD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96A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Prevence virtuálních drog a patologického hráčství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72F7907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seznámit žáky s riziky spojenými s </w:t>
      </w:r>
      <w:proofErr w:type="spell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netolismem</w:t>
      </w:r>
      <w:proofErr w:type="spell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342CC66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předcházet zdravotním, sociálním a psychickým poškozením v důsledku přílišného užívání virtuálních drog. </w:t>
      </w:r>
    </w:p>
    <w:p w14:paraId="24A82A24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96A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Prevence vzniku poruch příjmů potravy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2656CAF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rozvíjet znalosti a dovednosti vedoucí k dodržování správné životosprávy; </w:t>
      </w:r>
    </w:p>
    <w:p w14:paraId="68076BF5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- dostatečná informovanost o poruchách příjmu potravy, mentální anorexii a bulimii.</w:t>
      </w:r>
    </w:p>
    <w:p w14:paraId="7FC595E7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96A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Výchova ke zdravému životnímu stylu</w:t>
      </w:r>
    </w:p>
    <w:p w14:paraId="5A14C171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upevňování principů zdravé životosprávy a udržení zdravého životního stylu.</w:t>
      </w:r>
    </w:p>
    <w:p w14:paraId="694DF612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B7"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96A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Dopravní výchova</w:t>
      </w:r>
    </w:p>
    <w:p w14:paraId="6EE61190" w14:textId="77777777" w:rsidR="009A4165" w:rsidRPr="00696A2D" w:rsidRDefault="009A4165" w:rsidP="009A4165">
      <w:pPr>
        <w:pStyle w:val="Nadpis1"/>
        <w:jc w:val="both"/>
        <w:rPr>
          <w:rFonts w:asciiTheme="minorHAnsi" w:hAnsiTheme="minorHAnsi" w:cstheme="minorHAnsi"/>
          <w:color w:val="000000" w:themeColor="text1"/>
        </w:rPr>
      </w:pPr>
      <w:bookmarkStart w:id="10" w:name="_Toc141776786"/>
      <w:r w:rsidRPr="00696A2D">
        <w:rPr>
          <w:rFonts w:asciiTheme="minorHAnsi" w:hAnsiTheme="minorHAnsi" w:cstheme="minorHAnsi"/>
          <w:color w:val="000000" w:themeColor="text1"/>
        </w:rPr>
        <w:t>Program proti šikanování</w:t>
      </w:r>
      <w:bookmarkEnd w:id="10"/>
    </w:p>
    <w:p w14:paraId="0B3CB947" w14:textId="77777777" w:rsidR="009A4165" w:rsidRPr="00696A2D" w:rsidRDefault="009A4165" w:rsidP="009A416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39C84ED" w14:textId="77777777" w:rsidR="009A4165" w:rsidRPr="00696A2D" w:rsidRDefault="009A4165" w:rsidP="009A4165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Viz příloha tohoto dokumentu</w:t>
      </w:r>
    </w:p>
    <w:p w14:paraId="16A4516A" w14:textId="77777777" w:rsidR="009A4165" w:rsidRPr="00696A2D" w:rsidRDefault="009A4165" w:rsidP="009A4165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D416C4" w14:textId="77777777" w:rsidR="009A4165" w:rsidRPr="00696A2D" w:rsidRDefault="009A4165" w:rsidP="009A4165">
      <w:pPr>
        <w:pStyle w:val="Nadpis1"/>
        <w:jc w:val="both"/>
        <w:rPr>
          <w:rFonts w:asciiTheme="minorHAnsi" w:hAnsiTheme="minorHAnsi" w:cstheme="minorHAnsi"/>
          <w:color w:val="000000" w:themeColor="text1"/>
        </w:rPr>
      </w:pPr>
      <w:bookmarkStart w:id="11" w:name="_Toc141776787"/>
      <w:r w:rsidRPr="00696A2D">
        <w:rPr>
          <w:rFonts w:asciiTheme="minorHAnsi" w:hAnsiTheme="minorHAnsi" w:cstheme="minorHAnsi"/>
          <w:color w:val="000000" w:themeColor="text1"/>
        </w:rPr>
        <w:lastRenderedPageBreak/>
        <w:t>Závěr</w:t>
      </w:r>
      <w:bookmarkEnd w:id="11"/>
    </w:p>
    <w:p w14:paraId="3B7A2D14" w14:textId="77777777" w:rsidR="009A4165" w:rsidRPr="00696A2D" w:rsidRDefault="009A4165" w:rsidP="009A4165">
      <w:pPr>
        <w:kinsoku w:val="0"/>
        <w:overflowPunct w:val="0"/>
        <w:autoSpaceDE/>
        <w:autoSpaceDN/>
        <w:adjustRightInd/>
        <w:spacing w:before="100" w:beforeAutospacing="1" w:after="100" w:afterAutospacing="1" w:line="404" w:lineRule="exact"/>
        <w:ind w:firstLine="708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Školní preventivní program je součástí výchovy a vzdělávání žáků po celou dobu povinné školní docházky. Účastní se ho žáci, pedagogický sbor, odborníci a rodiče. Jednotlivé části programu budou kontrolovány realizátorem programu a pravidelně vyhodnocovány. Podle výsledků mohou být upraveny. S výsledky budou seznámeni všichni pedagogičtí pracovníci. </w:t>
      </w:r>
    </w:p>
    <w:p w14:paraId="592023DE" w14:textId="77777777" w:rsidR="009A4165" w:rsidRPr="00696A2D" w:rsidRDefault="009A4165" w:rsidP="009A4165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</w:p>
    <w:sdt>
      <w:sdtPr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id w:val="118803975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410CE00D" w14:textId="77777777" w:rsidR="009A4165" w:rsidRPr="00696A2D" w:rsidRDefault="009A4165" w:rsidP="009A4165">
          <w:pPr>
            <w:pStyle w:val="Nadpisobsahu"/>
            <w:rPr>
              <w:rFonts w:asciiTheme="minorHAnsi" w:hAnsiTheme="minorHAnsi" w:cstheme="minorHAnsi"/>
              <w:color w:val="000000" w:themeColor="text1"/>
              <w:sz w:val="40"/>
              <w:szCs w:val="40"/>
            </w:rPr>
          </w:pPr>
          <w:r w:rsidRPr="00696A2D">
            <w:rPr>
              <w:rFonts w:asciiTheme="minorHAnsi" w:hAnsiTheme="minorHAnsi" w:cstheme="minorHAnsi"/>
              <w:color w:val="000000" w:themeColor="text1"/>
              <w:sz w:val="48"/>
              <w:szCs w:val="48"/>
            </w:rPr>
            <w:t>Obsah</w:t>
          </w:r>
        </w:p>
        <w:p w14:paraId="25FC3BD9" w14:textId="1C782ACD" w:rsidR="009A4165" w:rsidRPr="00696A2D" w:rsidRDefault="009A4165" w:rsidP="009A4165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hAnsiTheme="minorHAnsi" w:cstheme="minorBidi"/>
              <w:noProof/>
              <w:color w:val="000000" w:themeColor="text1"/>
              <w:kern w:val="2"/>
              <w:sz w:val="32"/>
              <w:szCs w:val="32"/>
              <w14:ligatures w14:val="standardContextual"/>
            </w:rPr>
          </w:pPr>
          <w:r w:rsidRPr="00696A2D">
            <w:rPr>
              <w:rFonts w:asciiTheme="minorHAnsi" w:hAnsiTheme="minorHAnsi" w:cstheme="minorHAnsi"/>
              <w:color w:val="000000" w:themeColor="text1"/>
              <w:sz w:val="52"/>
              <w:szCs w:val="52"/>
            </w:rPr>
            <w:fldChar w:fldCharType="begin"/>
          </w:r>
          <w:r w:rsidRPr="00696A2D">
            <w:rPr>
              <w:rFonts w:asciiTheme="minorHAnsi" w:hAnsiTheme="minorHAnsi" w:cstheme="minorHAnsi"/>
              <w:color w:val="000000" w:themeColor="text1"/>
              <w:sz w:val="52"/>
              <w:szCs w:val="52"/>
            </w:rPr>
            <w:instrText xml:space="preserve"> TOC \o "1-3" \h \z \u </w:instrText>
          </w:r>
          <w:r w:rsidRPr="00696A2D">
            <w:rPr>
              <w:rFonts w:asciiTheme="minorHAnsi" w:hAnsiTheme="minorHAnsi" w:cstheme="minorHAnsi"/>
              <w:color w:val="000000" w:themeColor="text1"/>
              <w:sz w:val="52"/>
              <w:szCs w:val="52"/>
            </w:rPr>
            <w:fldChar w:fldCharType="separate"/>
          </w:r>
          <w:hyperlink w:anchor="_Toc141776776" w:history="1">
            <w:r w:rsidRPr="00696A2D">
              <w:rPr>
                <w:rStyle w:val="Hypertextovodkaz"/>
                <w:rFonts w:cstheme="minorHAnsi"/>
                <w:noProof/>
                <w:color w:val="000000" w:themeColor="text1"/>
                <w:sz w:val="28"/>
                <w:szCs w:val="28"/>
              </w:rPr>
              <w:t>1</w:t>
            </w:r>
            <w:r w:rsidRPr="00696A2D">
              <w:rPr>
                <w:rFonts w:asciiTheme="minorHAnsi" w:hAnsiTheme="minorHAnsi" w:cstheme="minorBidi"/>
                <w:noProof/>
                <w:color w:val="000000" w:themeColor="text1"/>
                <w:kern w:val="2"/>
                <w:sz w:val="32"/>
                <w:szCs w:val="32"/>
                <w14:ligatures w14:val="standardContextual"/>
              </w:rPr>
              <w:tab/>
            </w:r>
            <w:r w:rsidRPr="00696A2D">
              <w:rPr>
                <w:rStyle w:val="Hypertextovodkaz"/>
                <w:rFonts w:cstheme="minorHAnsi"/>
                <w:noProof/>
                <w:color w:val="000000" w:themeColor="text1"/>
                <w:sz w:val="28"/>
                <w:szCs w:val="28"/>
              </w:rPr>
              <w:t>Úvod</w:t>
            </w:r>
            <w:r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_Toc141776776 \h </w:instrText>
            </w:r>
            <w:r w:rsidRPr="00696A2D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E5F63">
              <w:rPr>
                <w:noProof/>
                <w:webHidden/>
                <w:color w:val="000000" w:themeColor="text1"/>
                <w:sz w:val="28"/>
                <w:szCs w:val="28"/>
              </w:rPr>
              <w:t>2</w:t>
            </w:r>
            <w:r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890C79A" w14:textId="1A501CCE" w:rsidR="009A4165" w:rsidRPr="00696A2D" w:rsidRDefault="007A73CD" w:rsidP="009A4165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hAnsiTheme="minorHAnsi" w:cstheme="minorBidi"/>
              <w:noProof/>
              <w:color w:val="000000" w:themeColor="text1"/>
              <w:kern w:val="2"/>
              <w:sz w:val="32"/>
              <w:szCs w:val="32"/>
              <w14:ligatures w14:val="standardContextual"/>
            </w:rPr>
          </w:pPr>
          <w:hyperlink w:anchor="_Toc141776777" w:history="1">
            <w:r w:rsidR="009A4165" w:rsidRPr="00696A2D">
              <w:rPr>
                <w:rStyle w:val="Hypertextovodkaz"/>
                <w:rFonts w:cstheme="minorHAnsi"/>
                <w:noProof/>
                <w:color w:val="000000" w:themeColor="text1"/>
                <w:sz w:val="28"/>
                <w:szCs w:val="28"/>
              </w:rPr>
              <w:t>2</w:t>
            </w:r>
            <w:r w:rsidR="009A4165" w:rsidRPr="00696A2D">
              <w:rPr>
                <w:rFonts w:asciiTheme="minorHAnsi" w:hAnsiTheme="minorHAnsi" w:cstheme="minorBidi"/>
                <w:noProof/>
                <w:color w:val="000000" w:themeColor="text1"/>
                <w:kern w:val="2"/>
                <w:sz w:val="32"/>
                <w:szCs w:val="32"/>
                <w14:ligatures w14:val="standardContextual"/>
              </w:rPr>
              <w:tab/>
            </w:r>
            <w:r w:rsidR="009A4165" w:rsidRPr="00696A2D">
              <w:rPr>
                <w:rStyle w:val="Hypertextovodkaz"/>
                <w:rFonts w:cstheme="minorHAnsi"/>
                <w:noProof/>
                <w:color w:val="000000" w:themeColor="text1"/>
                <w:sz w:val="28"/>
                <w:szCs w:val="28"/>
              </w:rPr>
              <w:t>Charakteristika školy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_Toc141776777 \h </w:instrTex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E5F63">
              <w:rPr>
                <w:noProof/>
                <w:webHidden/>
                <w:color w:val="000000" w:themeColor="text1"/>
                <w:sz w:val="28"/>
                <w:szCs w:val="28"/>
              </w:rPr>
              <w:t>2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5463BA2" w14:textId="230E1608" w:rsidR="009A4165" w:rsidRPr="00696A2D" w:rsidRDefault="007A73CD" w:rsidP="009A4165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color w:val="000000" w:themeColor="text1"/>
              <w:kern w:val="2"/>
              <w:sz w:val="32"/>
              <w:szCs w:val="32"/>
              <w14:ligatures w14:val="standardContextual"/>
            </w:rPr>
          </w:pPr>
          <w:hyperlink w:anchor="_Toc141776778" w:history="1">
            <w:r w:rsidR="009A4165" w:rsidRPr="00696A2D">
              <w:rPr>
                <w:rStyle w:val="Hypertextovodkaz"/>
                <w:rFonts w:cstheme="minorHAnsi"/>
                <w:b/>
                <w:bCs/>
                <w:noProof/>
                <w:color w:val="000000" w:themeColor="text1"/>
                <w:sz w:val="28"/>
                <w:szCs w:val="28"/>
              </w:rPr>
              <w:t>2.1</w:t>
            </w:r>
            <w:r w:rsidR="009A4165" w:rsidRPr="00696A2D">
              <w:rPr>
                <w:rFonts w:asciiTheme="minorHAnsi" w:hAnsiTheme="minorHAnsi" w:cstheme="minorBidi"/>
                <w:noProof/>
                <w:color w:val="000000" w:themeColor="text1"/>
                <w:kern w:val="2"/>
                <w:sz w:val="32"/>
                <w:szCs w:val="32"/>
                <w14:ligatures w14:val="standardContextual"/>
              </w:rPr>
              <w:tab/>
            </w:r>
            <w:r w:rsidR="009A4165" w:rsidRPr="00696A2D">
              <w:rPr>
                <w:rStyle w:val="Hypertextovodkaz"/>
                <w:rFonts w:cstheme="minorHAnsi"/>
                <w:b/>
                <w:bCs/>
                <w:noProof/>
                <w:color w:val="000000" w:themeColor="text1"/>
                <w:sz w:val="28"/>
                <w:szCs w:val="28"/>
              </w:rPr>
              <w:t>Počet dětí, žáků, tříd a ročníků: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_Toc141776778 \h </w:instrTex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E5F63">
              <w:rPr>
                <w:noProof/>
                <w:webHidden/>
                <w:color w:val="000000" w:themeColor="text1"/>
                <w:sz w:val="28"/>
                <w:szCs w:val="28"/>
              </w:rPr>
              <w:t>2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26A83C7" w14:textId="55F55122" w:rsidR="009A4165" w:rsidRPr="00696A2D" w:rsidRDefault="007A73CD" w:rsidP="009A4165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color w:val="000000" w:themeColor="text1"/>
              <w:kern w:val="2"/>
              <w:sz w:val="32"/>
              <w:szCs w:val="32"/>
              <w14:ligatures w14:val="standardContextual"/>
            </w:rPr>
          </w:pPr>
          <w:hyperlink w:anchor="_Toc141776779" w:history="1">
            <w:r w:rsidR="009A4165" w:rsidRPr="00696A2D">
              <w:rPr>
                <w:rStyle w:val="Hypertextovodkaz"/>
                <w:rFonts w:cstheme="minorHAnsi"/>
                <w:b/>
                <w:bCs/>
                <w:noProof/>
                <w:color w:val="000000" w:themeColor="text1"/>
                <w:sz w:val="28"/>
                <w:szCs w:val="28"/>
              </w:rPr>
              <w:t>2.2</w:t>
            </w:r>
            <w:r w:rsidR="009A4165" w:rsidRPr="00696A2D">
              <w:rPr>
                <w:rFonts w:asciiTheme="minorHAnsi" w:hAnsiTheme="minorHAnsi" w:cstheme="minorBidi"/>
                <w:noProof/>
                <w:color w:val="000000" w:themeColor="text1"/>
                <w:kern w:val="2"/>
                <w:sz w:val="32"/>
                <w:szCs w:val="32"/>
                <w14:ligatures w14:val="standardContextual"/>
              </w:rPr>
              <w:tab/>
            </w:r>
            <w:r w:rsidR="009A4165" w:rsidRPr="00696A2D">
              <w:rPr>
                <w:rStyle w:val="Hypertextovodkaz"/>
                <w:rFonts w:cstheme="minorHAnsi"/>
                <w:b/>
                <w:bCs/>
                <w:noProof/>
                <w:color w:val="000000" w:themeColor="text1"/>
                <w:sz w:val="28"/>
                <w:szCs w:val="28"/>
              </w:rPr>
              <w:t>Školní poradenské pracoviště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_Toc141776779 \h </w:instrTex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E5F63">
              <w:rPr>
                <w:noProof/>
                <w:webHidden/>
                <w:color w:val="000000" w:themeColor="text1"/>
                <w:sz w:val="28"/>
                <w:szCs w:val="28"/>
              </w:rPr>
              <w:t>2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B4E3F89" w14:textId="271F07BF" w:rsidR="009A4165" w:rsidRPr="00696A2D" w:rsidRDefault="007A73CD" w:rsidP="009A4165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hAnsiTheme="minorHAnsi" w:cstheme="minorBidi"/>
              <w:noProof/>
              <w:color w:val="000000" w:themeColor="text1"/>
              <w:kern w:val="2"/>
              <w:sz w:val="32"/>
              <w:szCs w:val="32"/>
              <w14:ligatures w14:val="standardContextual"/>
            </w:rPr>
          </w:pPr>
          <w:hyperlink w:anchor="_Toc141776780" w:history="1">
            <w:r w:rsidR="009A4165" w:rsidRPr="00696A2D">
              <w:rPr>
                <w:rStyle w:val="Hypertextovodkaz"/>
                <w:rFonts w:cstheme="minorHAnsi"/>
                <w:noProof/>
                <w:color w:val="000000" w:themeColor="text1"/>
                <w:sz w:val="28"/>
                <w:szCs w:val="28"/>
              </w:rPr>
              <w:t>3</w:t>
            </w:r>
            <w:r w:rsidR="009A4165" w:rsidRPr="00696A2D">
              <w:rPr>
                <w:rFonts w:asciiTheme="minorHAnsi" w:hAnsiTheme="minorHAnsi" w:cstheme="minorBidi"/>
                <w:noProof/>
                <w:color w:val="000000" w:themeColor="text1"/>
                <w:kern w:val="2"/>
                <w:sz w:val="32"/>
                <w:szCs w:val="32"/>
                <w14:ligatures w14:val="standardContextual"/>
              </w:rPr>
              <w:tab/>
            </w:r>
            <w:r w:rsidR="009A4165" w:rsidRPr="00696A2D">
              <w:rPr>
                <w:rStyle w:val="Hypertextovodkaz"/>
                <w:rFonts w:cstheme="minorHAnsi"/>
                <w:noProof/>
                <w:color w:val="000000" w:themeColor="text1"/>
                <w:sz w:val="28"/>
                <w:szCs w:val="28"/>
              </w:rPr>
              <w:t>Preventivní program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_Toc141776780 \h </w:instrTex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E5F63">
              <w:rPr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3E8473B" w14:textId="76A75924" w:rsidR="009A4165" w:rsidRPr="00696A2D" w:rsidRDefault="007A73CD" w:rsidP="009A4165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color w:val="000000" w:themeColor="text1"/>
              <w:kern w:val="2"/>
              <w:sz w:val="32"/>
              <w:szCs w:val="32"/>
              <w14:ligatures w14:val="standardContextual"/>
            </w:rPr>
          </w:pPr>
          <w:hyperlink w:anchor="_Toc141776781" w:history="1">
            <w:r w:rsidR="009A4165" w:rsidRPr="00696A2D">
              <w:rPr>
                <w:rStyle w:val="Hypertextovodkaz"/>
                <w:rFonts w:cstheme="minorHAnsi"/>
                <w:b/>
                <w:bCs/>
                <w:noProof/>
                <w:color w:val="000000" w:themeColor="text1"/>
                <w:sz w:val="28"/>
                <w:szCs w:val="28"/>
              </w:rPr>
              <w:t>3.1</w:t>
            </w:r>
            <w:r w:rsidR="009A4165" w:rsidRPr="00696A2D">
              <w:rPr>
                <w:rFonts w:asciiTheme="minorHAnsi" w:hAnsiTheme="minorHAnsi" w:cstheme="minorBidi"/>
                <w:noProof/>
                <w:color w:val="000000" w:themeColor="text1"/>
                <w:kern w:val="2"/>
                <w:sz w:val="32"/>
                <w:szCs w:val="32"/>
                <w14:ligatures w14:val="standardContextual"/>
              </w:rPr>
              <w:tab/>
            </w:r>
            <w:r w:rsidR="009A4165" w:rsidRPr="00696A2D">
              <w:rPr>
                <w:rStyle w:val="Hypertextovodkaz"/>
                <w:rFonts w:cstheme="minorHAnsi"/>
                <w:b/>
                <w:bCs/>
                <w:noProof/>
                <w:color w:val="000000" w:themeColor="text1"/>
                <w:sz w:val="28"/>
                <w:szCs w:val="28"/>
              </w:rPr>
              <w:t>Cíle programu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_Toc141776781 \h </w:instrTex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E5F63">
              <w:rPr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10181D1" w14:textId="465A4ADF" w:rsidR="009A4165" w:rsidRPr="00696A2D" w:rsidRDefault="007A73CD" w:rsidP="009A4165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color w:val="000000" w:themeColor="text1"/>
              <w:kern w:val="2"/>
              <w:sz w:val="32"/>
              <w:szCs w:val="32"/>
              <w14:ligatures w14:val="standardContextual"/>
            </w:rPr>
          </w:pPr>
          <w:hyperlink w:anchor="_Toc141776782" w:history="1">
            <w:r w:rsidR="009A4165" w:rsidRPr="00696A2D">
              <w:rPr>
                <w:rStyle w:val="Hypertextovodkaz"/>
                <w:rFonts w:cstheme="minorHAnsi"/>
                <w:b/>
                <w:bCs/>
                <w:noProof/>
                <w:color w:val="000000" w:themeColor="text1"/>
                <w:sz w:val="28"/>
                <w:szCs w:val="28"/>
              </w:rPr>
              <w:t>3.2</w:t>
            </w:r>
            <w:r w:rsidR="009A4165" w:rsidRPr="00696A2D">
              <w:rPr>
                <w:rFonts w:asciiTheme="minorHAnsi" w:hAnsiTheme="minorHAnsi" w:cstheme="minorBidi"/>
                <w:noProof/>
                <w:color w:val="000000" w:themeColor="text1"/>
                <w:kern w:val="2"/>
                <w:sz w:val="32"/>
                <w:szCs w:val="32"/>
                <w14:ligatures w14:val="standardContextual"/>
              </w:rPr>
              <w:tab/>
            </w:r>
            <w:r w:rsidR="009A4165" w:rsidRPr="00696A2D">
              <w:rPr>
                <w:rStyle w:val="Hypertextovodkaz"/>
                <w:rFonts w:cstheme="minorHAnsi"/>
                <w:b/>
                <w:bCs/>
                <w:noProof/>
                <w:color w:val="000000" w:themeColor="text1"/>
                <w:sz w:val="28"/>
                <w:szCs w:val="28"/>
              </w:rPr>
              <w:t>Metody a formy preventivní práce ve škole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_Toc141776782 \h </w:instrTex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E5F63">
              <w:rPr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1DE1187" w14:textId="75F05B79" w:rsidR="009A4165" w:rsidRPr="00696A2D" w:rsidRDefault="007A73CD" w:rsidP="009A4165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color w:val="000000" w:themeColor="text1"/>
              <w:kern w:val="2"/>
              <w:sz w:val="32"/>
              <w:szCs w:val="32"/>
              <w14:ligatures w14:val="standardContextual"/>
            </w:rPr>
          </w:pPr>
          <w:hyperlink w:anchor="_Toc141776783" w:history="1">
            <w:r w:rsidR="009A4165" w:rsidRPr="00696A2D">
              <w:rPr>
                <w:rStyle w:val="Hypertextovodkaz"/>
                <w:rFonts w:cstheme="minorHAnsi"/>
                <w:b/>
                <w:bCs/>
                <w:noProof/>
                <w:color w:val="000000" w:themeColor="text1"/>
                <w:sz w:val="28"/>
                <w:szCs w:val="28"/>
              </w:rPr>
              <w:t>3.3</w:t>
            </w:r>
            <w:r w:rsidR="009A4165" w:rsidRPr="00696A2D">
              <w:rPr>
                <w:rFonts w:asciiTheme="minorHAnsi" w:hAnsiTheme="minorHAnsi" w:cstheme="minorBidi"/>
                <w:noProof/>
                <w:color w:val="000000" w:themeColor="text1"/>
                <w:kern w:val="2"/>
                <w:sz w:val="32"/>
                <w:szCs w:val="32"/>
                <w14:ligatures w14:val="standardContextual"/>
              </w:rPr>
              <w:tab/>
            </w:r>
            <w:r w:rsidR="009A4165" w:rsidRPr="00696A2D">
              <w:rPr>
                <w:rStyle w:val="Hypertextovodkaz"/>
                <w:rFonts w:cstheme="minorHAnsi"/>
                <w:b/>
                <w:bCs/>
                <w:noProof/>
                <w:color w:val="000000" w:themeColor="text1"/>
                <w:sz w:val="28"/>
                <w:szCs w:val="28"/>
              </w:rPr>
              <w:t>Principy preventivního programu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_Toc141776783 \h </w:instrTex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E5F63">
              <w:rPr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6F5369BE" w14:textId="078295FE" w:rsidR="009A4165" w:rsidRPr="00696A2D" w:rsidRDefault="007A73CD" w:rsidP="009A4165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color w:val="000000" w:themeColor="text1"/>
              <w:kern w:val="2"/>
              <w:sz w:val="32"/>
              <w:szCs w:val="32"/>
              <w14:ligatures w14:val="standardContextual"/>
            </w:rPr>
          </w:pPr>
          <w:hyperlink w:anchor="_Toc141776784" w:history="1">
            <w:r w:rsidR="009A4165" w:rsidRPr="00696A2D">
              <w:rPr>
                <w:rStyle w:val="Hypertextovodkaz"/>
                <w:rFonts w:cstheme="minorHAnsi"/>
                <w:b/>
                <w:bCs/>
                <w:noProof/>
                <w:color w:val="000000" w:themeColor="text1"/>
                <w:sz w:val="28"/>
                <w:szCs w:val="28"/>
              </w:rPr>
              <w:t>3.4</w:t>
            </w:r>
            <w:r w:rsidR="009A4165" w:rsidRPr="00696A2D">
              <w:rPr>
                <w:rFonts w:asciiTheme="minorHAnsi" w:hAnsiTheme="minorHAnsi" w:cstheme="minorBidi"/>
                <w:noProof/>
                <w:color w:val="000000" w:themeColor="text1"/>
                <w:kern w:val="2"/>
                <w:sz w:val="32"/>
                <w:szCs w:val="32"/>
                <w14:ligatures w14:val="standardContextual"/>
              </w:rPr>
              <w:tab/>
            </w:r>
            <w:r w:rsidR="009A4165" w:rsidRPr="00696A2D">
              <w:rPr>
                <w:rStyle w:val="Hypertextovodkaz"/>
                <w:b/>
                <w:bCs/>
                <w:noProof/>
                <w:color w:val="000000" w:themeColor="text1"/>
                <w:sz w:val="28"/>
                <w:szCs w:val="28"/>
              </w:rPr>
              <w:t>Hlavní úkoly preventivního programu na školní rok 202</w:t>
            </w:r>
            <w:r w:rsidR="00696A2D">
              <w:rPr>
                <w:rStyle w:val="Hypertextovodkaz"/>
                <w:b/>
                <w:bCs/>
                <w:noProof/>
                <w:color w:val="000000" w:themeColor="text1"/>
                <w:sz w:val="28"/>
                <w:szCs w:val="28"/>
              </w:rPr>
              <w:t>4</w:t>
            </w:r>
            <w:r w:rsidR="009A4165" w:rsidRPr="00696A2D">
              <w:rPr>
                <w:rStyle w:val="Hypertextovodkaz"/>
                <w:b/>
                <w:bCs/>
                <w:noProof/>
                <w:color w:val="000000" w:themeColor="text1"/>
                <w:sz w:val="28"/>
                <w:szCs w:val="28"/>
              </w:rPr>
              <w:t>/202</w:t>
            </w:r>
            <w:r w:rsidR="00696A2D">
              <w:rPr>
                <w:rStyle w:val="Hypertextovodkaz"/>
                <w:b/>
                <w:bCs/>
                <w:noProof/>
                <w:color w:val="000000" w:themeColor="text1"/>
                <w:sz w:val="28"/>
                <w:szCs w:val="28"/>
              </w:rPr>
              <w:t>5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_Toc141776784 \h </w:instrTex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E5F63">
              <w:rPr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6E0C880B" w14:textId="7C681EB0" w:rsidR="009A4165" w:rsidRPr="00696A2D" w:rsidRDefault="007A73CD" w:rsidP="009A4165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color w:val="000000" w:themeColor="text1"/>
              <w:kern w:val="2"/>
              <w:sz w:val="32"/>
              <w:szCs w:val="32"/>
              <w14:ligatures w14:val="standardContextual"/>
            </w:rPr>
          </w:pPr>
          <w:hyperlink w:anchor="_Toc141776785" w:history="1">
            <w:r w:rsidR="009A4165" w:rsidRPr="00696A2D">
              <w:rPr>
                <w:rStyle w:val="Hypertextovodkaz"/>
                <w:rFonts w:cstheme="minorHAnsi"/>
                <w:b/>
                <w:bCs/>
                <w:noProof/>
                <w:color w:val="000000" w:themeColor="text1"/>
                <w:sz w:val="28"/>
                <w:szCs w:val="28"/>
              </w:rPr>
              <w:t>3.5</w:t>
            </w:r>
            <w:r w:rsidR="009A4165" w:rsidRPr="00696A2D">
              <w:rPr>
                <w:rFonts w:asciiTheme="minorHAnsi" w:hAnsiTheme="minorHAnsi" w:cstheme="minorBidi"/>
                <w:noProof/>
                <w:color w:val="000000" w:themeColor="text1"/>
                <w:kern w:val="2"/>
                <w:sz w:val="32"/>
                <w:szCs w:val="32"/>
                <w14:ligatures w14:val="standardContextual"/>
              </w:rPr>
              <w:tab/>
            </w:r>
            <w:r w:rsidR="009A4165" w:rsidRPr="00696A2D">
              <w:rPr>
                <w:rStyle w:val="Hypertextovodkaz"/>
                <w:b/>
                <w:bCs/>
                <w:noProof/>
                <w:color w:val="000000" w:themeColor="text1"/>
                <w:sz w:val="28"/>
                <w:szCs w:val="28"/>
              </w:rPr>
              <w:t>Oblasti primární prevence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_Toc141776785 \h </w:instrTex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E5F63">
              <w:rPr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1CC0F18" w14:textId="3E7D0523" w:rsidR="009A4165" w:rsidRPr="00696A2D" w:rsidRDefault="007A73CD" w:rsidP="009A4165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hAnsiTheme="minorHAnsi" w:cstheme="minorBidi"/>
              <w:noProof/>
              <w:color w:val="000000" w:themeColor="text1"/>
              <w:kern w:val="2"/>
              <w:sz w:val="32"/>
              <w:szCs w:val="32"/>
              <w14:ligatures w14:val="standardContextual"/>
            </w:rPr>
          </w:pPr>
          <w:hyperlink w:anchor="_Toc141776786" w:history="1">
            <w:r w:rsidR="009A4165" w:rsidRPr="00696A2D">
              <w:rPr>
                <w:rStyle w:val="Hypertextovodkaz"/>
                <w:rFonts w:cstheme="minorHAnsi"/>
                <w:noProof/>
                <w:color w:val="000000" w:themeColor="text1"/>
                <w:sz w:val="28"/>
                <w:szCs w:val="28"/>
              </w:rPr>
              <w:t>4</w:t>
            </w:r>
            <w:r w:rsidR="009A4165" w:rsidRPr="00696A2D">
              <w:rPr>
                <w:rFonts w:asciiTheme="minorHAnsi" w:hAnsiTheme="minorHAnsi" w:cstheme="minorBidi"/>
                <w:noProof/>
                <w:color w:val="000000" w:themeColor="text1"/>
                <w:kern w:val="2"/>
                <w:sz w:val="32"/>
                <w:szCs w:val="32"/>
                <w14:ligatures w14:val="standardContextual"/>
              </w:rPr>
              <w:tab/>
            </w:r>
            <w:r w:rsidR="009A4165" w:rsidRPr="00696A2D">
              <w:rPr>
                <w:rStyle w:val="Hypertextovodkaz"/>
                <w:rFonts w:cstheme="minorHAnsi"/>
                <w:noProof/>
                <w:color w:val="000000" w:themeColor="text1"/>
                <w:sz w:val="28"/>
                <w:szCs w:val="28"/>
              </w:rPr>
              <w:t>Program proti šikanování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_Toc141776786 \h </w:instrTex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E5F63">
              <w:rPr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C6C0AB9" w14:textId="39E7C9B2" w:rsidR="009A4165" w:rsidRPr="00696A2D" w:rsidRDefault="007A73CD" w:rsidP="009A4165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hAnsiTheme="minorHAnsi" w:cstheme="minorBidi"/>
              <w:noProof/>
              <w:color w:val="000000" w:themeColor="text1"/>
              <w:kern w:val="2"/>
              <w:sz w:val="32"/>
              <w:szCs w:val="32"/>
              <w14:ligatures w14:val="standardContextual"/>
            </w:rPr>
          </w:pPr>
          <w:hyperlink w:anchor="_Toc141776787" w:history="1">
            <w:r w:rsidR="009A4165" w:rsidRPr="00696A2D">
              <w:rPr>
                <w:rStyle w:val="Hypertextovodkaz"/>
                <w:rFonts w:cstheme="minorHAnsi"/>
                <w:noProof/>
                <w:color w:val="000000" w:themeColor="text1"/>
                <w:sz w:val="28"/>
                <w:szCs w:val="28"/>
              </w:rPr>
              <w:t>5</w:t>
            </w:r>
            <w:r w:rsidR="009A4165" w:rsidRPr="00696A2D">
              <w:rPr>
                <w:rFonts w:asciiTheme="minorHAnsi" w:hAnsiTheme="minorHAnsi" w:cstheme="minorBidi"/>
                <w:noProof/>
                <w:color w:val="000000" w:themeColor="text1"/>
                <w:kern w:val="2"/>
                <w:sz w:val="32"/>
                <w:szCs w:val="32"/>
                <w14:ligatures w14:val="standardContextual"/>
              </w:rPr>
              <w:tab/>
            </w:r>
            <w:r w:rsidR="009A4165" w:rsidRPr="00696A2D">
              <w:rPr>
                <w:rStyle w:val="Hypertextovodkaz"/>
                <w:rFonts w:cstheme="minorHAnsi"/>
                <w:noProof/>
                <w:color w:val="000000" w:themeColor="text1"/>
                <w:sz w:val="28"/>
                <w:szCs w:val="28"/>
              </w:rPr>
              <w:t>Závěr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_Toc141776787 \h </w:instrTex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E5F63">
              <w:rPr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9A4165" w:rsidRPr="00696A2D">
              <w:rPr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7E4308E" w14:textId="77777777" w:rsidR="009A4165" w:rsidRPr="00696A2D" w:rsidRDefault="009A4165" w:rsidP="009A4165">
          <w:pPr>
            <w:rPr>
              <w:rFonts w:asciiTheme="minorHAnsi" w:hAnsiTheme="minorHAnsi" w:cstheme="minorHAnsi"/>
              <w:b/>
              <w:bCs/>
              <w:color w:val="000000" w:themeColor="text1"/>
              <w:sz w:val="44"/>
              <w:szCs w:val="44"/>
            </w:rPr>
          </w:pPr>
          <w:r w:rsidRPr="00696A2D">
            <w:rPr>
              <w:rFonts w:asciiTheme="minorHAnsi" w:hAnsiTheme="minorHAnsi" w:cstheme="minorHAnsi"/>
              <w:b/>
              <w:bCs/>
              <w:color w:val="000000" w:themeColor="text1"/>
              <w:sz w:val="52"/>
              <w:szCs w:val="52"/>
            </w:rPr>
            <w:fldChar w:fldCharType="end"/>
          </w:r>
        </w:p>
      </w:sdtContent>
    </w:sdt>
    <w:p w14:paraId="282766CB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A9F3DDC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A14D8AC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CC8F75B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4C632BB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294ED27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5AB402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B8651A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D0B6F03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AAE9464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7F930E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392194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CA0C07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3C132E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2B88CC0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CFC6EB4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2FCEC7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41C649C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4C96FB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548DAA7" w14:textId="77777777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Vypracoval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Mgr. Pavel </w:t>
      </w:r>
      <w:proofErr w:type="spell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Resch</w:t>
      </w:r>
      <w:proofErr w:type="spell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…………………………………………</w:t>
      </w:r>
    </w:p>
    <w:p w14:paraId="56F8E660" w14:textId="77777777" w:rsidR="009A4165" w:rsidRPr="00696A2D" w:rsidRDefault="009A4165" w:rsidP="009A4165">
      <w:pPr>
        <w:rPr>
          <w:b/>
          <w:bCs/>
          <w:color w:val="000000" w:themeColor="text1"/>
          <w:sz w:val="24"/>
          <w:szCs w:val="24"/>
        </w:rPr>
      </w:pPr>
      <w:r w:rsidRPr="00696A2D">
        <w:rPr>
          <w:b/>
          <w:bCs/>
          <w:color w:val="000000" w:themeColor="text1"/>
          <w:sz w:val="24"/>
          <w:szCs w:val="24"/>
        </w:rPr>
        <w:br w:type="textWrapping" w:clear="all"/>
      </w:r>
    </w:p>
    <w:p w14:paraId="25AAC313" w14:textId="77777777" w:rsidR="009A4165" w:rsidRPr="00696A2D" w:rsidRDefault="009A4165" w:rsidP="009A4165">
      <w:pPr>
        <w:rPr>
          <w:b/>
          <w:bCs/>
          <w:color w:val="000000" w:themeColor="text1"/>
          <w:sz w:val="24"/>
          <w:szCs w:val="24"/>
        </w:rPr>
      </w:pPr>
    </w:p>
    <w:p w14:paraId="230A6D58" w14:textId="5FD492DA" w:rsidR="009A4165" w:rsidRPr="00696A2D" w:rsidRDefault="009A4165" w:rsidP="009A416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A2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Schválil: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Mgr. Petr </w:t>
      </w:r>
      <w:proofErr w:type="spellStart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Najbr</w:t>
      </w:r>
      <w:proofErr w:type="spellEnd"/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96A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Pr="00696A2D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</w:t>
      </w:r>
    </w:p>
    <w:p w14:paraId="6211A0B5" w14:textId="77777777" w:rsidR="009A4165" w:rsidRPr="00696A2D" w:rsidRDefault="009A4165" w:rsidP="009A4165">
      <w:pPr>
        <w:rPr>
          <w:color w:val="000000" w:themeColor="text1"/>
          <w:sz w:val="22"/>
          <w:szCs w:val="22"/>
        </w:rPr>
      </w:pPr>
    </w:p>
    <w:p w14:paraId="68C35B8D" w14:textId="77777777" w:rsidR="003B672B" w:rsidRPr="00696A2D" w:rsidRDefault="003B672B">
      <w:pPr>
        <w:rPr>
          <w:color w:val="000000" w:themeColor="text1"/>
        </w:rPr>
      </w:pPr>
    </w:p>
    <w:sectPr w:rsidR="003B672B" w:rsidRPr="00696A2D" w:rsidSect="009A4165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8FCED" w14:textId="77777777" w:rsidR="00696A2D" w:rsidRDefault="00696A2D">
      <w:r>
        <w:separator/>
      </w:r>
    </w:p>
  </w:endnote>
  <w:endnote w:type="continuationSeparator" w:id="0">
    <w:p w14:paraId="066AFEEA" w14:textId="77777777" w:rsidR="00696A2D" w:rsidRDefault="0069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6249927"/>
      <w:docPartObj>
        <w:docPartGallery w:val="Page Numbers (Bottom of Page)"/>
        <w:docPartUnique/>
      </w:docPartObj>
    </w:sdtPr>
    <w:sdtEndPr/>
    <w:sdtContent>
      <w:p w14:paraId="67C26142" w14:textId="77777777" w:rsidR="009A4165" w:rsidRDefault="009A41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1A1A23" w14:textId="77777777" w:rsidR="009A4165" w:rsidRDefault="009A41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17C0E" w14:textId="77777777" w:rsidR="00696A2D" w:rsidRDefault="00696A2D">
      <w:r>
        <w:separator/>
      </w:r>
    </w:p>
  </w:footnote>
  <w:footnote w:type="continuationSeparator" w:id="0">
    <w:p w14:paraId="6205E8C1" w14:textId="77777777" w:rsidR="00696A2D" w:rsidRDefault="00696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76AE9"/>
    <w:multiLevelType w:val="hybridMultilevel"/>
    <w:tmpl w:val="A1E2F4D8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150A23"/>
    <w:multiLevelType w:val="hybridMultilevel"/>
    <w:tmpl w:val="0900AE4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831143"/>
    <w:multiLevelType w:val="hybridMultilevel"/>
    <w:tmpl w:val="968ABC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B09F6"/>
    <w:multiLevelType w:val="hybridMultilevel"/>
    <w:tmpl w:val="BC50F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45C9C"/>
    <w:multiLevelType w:val="hybridMultilevel"/>
    <w:tmpl w:val="2756882C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71C2722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72C1C93"/>
    <w:multiLevelType w:val="hybridMultilevel"/>
    <w:tmpl w:val="491ADE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F3E21"/>
    <w:multiLevelType w:val="hybridMultilevel"/>
    <w:tmpl w:val="3ED4A4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FFD67C8"/>
    <w:multiLevelType w:val="hybridMultilevel"/>
    <w:tmpl w:val="C610C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7423CCE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443731">
    <w:abstractNumId w:val="5"/>
  </w:num>
  <w:num w:numId="2" w16cid:durableId="58673447">
    <w:abstractNumId w:val="8"/>
  </w:num>
  <w:num w:numId="3" w16cid:durableId="456684221">
    <w:abstractNumId w:val="1"/>
  </w:num>
  <w:num w:numId="4" w16cid:durableId="633753924">
    <w:abstractNumId w:val="4"/>
  </w:num>
  <w:num w:numId="5" w16cid:durableId="920214701">
    <w:abstractNumId w:val="0"/>
  </w:num>
  <w:num w:numId="6" w16cid:durableId="1169903590">
    <w:abstractNumId w:val="7"/>
  </w:num>
  <w:num w:numId="7" w16cid:durableId="306597162">
    <w:abstractNumId w:val="6"/>
  </w:num>
  <w:num w:numId="8" w16cid:durableId="334501250">
    <w:abstractNumId w:val="2"/>
  </w:num>
  <w:num w:numId="9" w16cid:durableId="350494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65"/>
    <w:rsid w:val="000E5F63"/>
    <w:rsid w:val="003B672B"/>
    <w:rsid w:val="00696A2D"/>
    <w:rsid w:val="009A4165"/>
    <w:rsid w:val="00A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EC76"/>
  <w15:chartTrackingRefBased/>
  <w15:docId w15:val="{9786A042-2832-43F9-835F-7FDAA929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qFormat/>
    <w:rsid w:val="009A4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A4165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4165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4165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4165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4165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416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416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416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416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416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9A416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9A416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4165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4165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4165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4165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4165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4165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A416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A4165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9A41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4165"/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9A4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paragraph" w:styleId="Nadpisobsahu">
    <w:name w:val="TOC Heading"/>
    <w:basedOn w:val="Nadpis1"/>
    <w:next w:val="Normln"/>
    <w:uiPriority w:val="39"/>
    <w:unhideWhenUsed/>
    <w:qFormat/>
    <w:rsid w:val="009A4165"/>
    <w:pPr>
      <w:widowControl/>
      <w:numPr>
        <w:numId w:val="0"/>
      </w:numPr>
      <w:autoSpaceDE/>
      <w:autoSpaceDN/>
      <w:adjustRightInd/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9A416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A4165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.sebetov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s-sebet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2073</Words>
  <Characters>12234</Characters>
  <Application>Microsoft Office Word</Application>
  <DocSecurity>0</DocSecurity>
  <Lines>101</Lines>
  <Paragraphs>28</Paragraphs>
  <ScaleCrop>false</ScaleCrop>
  <Company/>
  <LinksUpToDate>false</LinksUpToDate>
  <CharactersWithSpaces>14279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cp:lastPrinted>2024-09-20T09:54:00Z</cp:lastPrinted>
  <dcterms:created xsi:type="dcterms:W3CDTF">2024-09-20T09:55:00Z</dcterms:created>
  <dcterms:modified xsi:type="dcterms:W3CDTF">2024-09-20T09:55:00Z</dcterms:modified>
</cp:coreProperties>
</file>